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385" w:rsidRPr="007B3C9F" w:rsidRDefault="00FF266D" w:rsidP="001A3988">
      <w:r>
        <w:rPr>
          <w:noProof/>
        </w:rPr>
        <w:pict>
          <v:shapetype id="_x0000_t202" coordsize="21600,21600" o:spt="202" path="m,l,21600r21600,l21600,xe">
            <v:stroke joinstyle="miter"/>
            <v:path gradientshapeok="t" o:connecttype="rect"/>
          </v:shapetype>
          <v:shape id="Text Box 2" o:spid="_x0000_s1027" type="#_x0000_t202" style="position:absolute;margin-left:189.45pt;margin-top:-5.8pt;width:298.9pt;height:81.7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117E3" w:rsidRPr="008117E3" w:rsidRDefault="00242B59" w:rsidP="008117E3">
                  <w:pPr>
                    <w:jc w:val="center"/>
                    <w:rPr>
                      <w:sz w:val="20"/>
                      <w:szCs w:val="20"/>
                    </w:rPr>
                  </w:pPr>
                  <w:r w:rsidRPr="004B62E4">
                    <w:rPr>
                      <w:sz w:val="20"/>
                      <w:szCs w:val="20"/>
                    </w:rPr>
                    <w:t xml:space="preserve">Приложение  к ОПОП по направлению подготовки </w:t>
                  </w:r>
                  <w:r w:rsidR="008117E3" w:rsidRPr="008117E3">
                    <w:rPr>
                      <w:color w:val="000000"/>
                      <w:sz w:val="20"/>
                      <w:szCs w:val="20"/>
                    </w:rPr>
                    <w:t>45.03.01 Филология (высшее образование - бакалавриат)</w:t>
                  </w:r>
                </w:p>
                <w:p w:rsidR="008117E3" w:rsidRPr="008117E3" w:rsidRDefault="008117E3" w:rsidP="008117E3">
                  <w:pPr>
                    <w:jc w:val="center"/>
                    <w:rPr>
                      <w:sz w:val="20"/>
                      <w:szCs w:val="20"/>
                    </w:rPr>
                  </w:pPr>
                  <w:r w:rsidRPr="008117E3">
                    <w:rPr>
                      <w:color w:val="000000"/>
                      <w:sz w:val="20"/>
                      <w:szCs w:val="20"/>
                    </w:rPr>
                    <w:t>Направленность (профиль) программы: «Профиль"Филология"»</w:t>
                  </w:r>
                  <w:r>
                    <w:rPr>
                      <w:color w:val="000000"/>
                      <w:sz w:val="20"/>
                      <w:szCs w:val="20"/>
                    </w:rPr>
                    <w:t>,</w:t>
                  </w:r>
                </w:p>
                <w:p w:rsidR="00D565B5" w:rsidRPr="00FA7372" w:rsidRDefault="00D565B5" w:rsidP="00D565B5">
                  <w:pPr>
                    <w:rPr>
                      <w:sz w:val="20"/>
                      <w:szCs w:val="20"/>
                    </w:rPr>
                  </w:pPr>
                  <w:r w:rsidRPr="00376907">
                    <w:rPr>
                      <w:sz w:val="20"/>
                      <w:szCs w:val="20"/>
                    </w:rPr>
                    <w:t xml:space="preserve">утв. приказом ректора ОмГА от </w:t>
                  </w:r>
                  <w:r w:rsidR="00FA7372" w:rsidRPr="00FA7372">
                    <w:rPr>
                      <w:sz w:val="20"/>
                      <w:szCs w:val="20"/>
                    </w:rPr>
                    <w:t>30</w:t>
                  </w:r>
                  <w:r w:rsidRPr="00376907">
                    <w:rPr>
                      <w:sz w:val="20"/>
                      <w:szCs w:val="20"/>
                    </w:rPr>
                    <w:t>.0</w:t>
                  </w:r>
                  <w:r w:rsidR="00FA7372" w:rsidRPr="00FA7372">
                    <w:rPr>
                      <w:sz w:val="20"/>
                      <w:szCs w:val="20"/>
                    </w:rPr>
                    <w:t>8</w:t>
                  </w:r>
                  <w:r w:rsidRPr="00376907">
                    <w:rPr>
                      <w:sz w:val="20"/>
                      <w:szCs w:val="20"/>
                    </w:rPr>
                    <w:t>.20</w:t>
                  </w:r>
                  <w:r w:rsidR="008117E3">
                    <w:rPr>
                      <w:sz w:val="20"/>
                      <w:szCs w:val="20"/>
                    </w:rPr>
                    <w:t>21</w:t>
                  </w:r>
                  <w:r w:rsidRPr="00376907">
                    <w:rPr>
                      <w:sz w:val="20"/>
                      <w:szCs w:val="20"/>
                    </w:rPr>
                    <w:t xml:space="preserve"> №</w:t>
                  </w:r>
                  <w:r w:rsidR="00FA7372" w:rsidRPr="00FA7372">
                    <w:rPr>
                      <w:sz w:val="20"/>
                      <w:szCs w:val="20"/>
                    </w:rPr>
                    <w:t>94</w:t>
                  </w:r>
                  <w:r w:rsidR="00FA7372">
                    <w:rPr>
                      <w:sz w:val="20"/>
                      <w:szCs w:val="20"/>
                    </w:rPr>
                    <w:t>.</w:t>
                  </w:r>
                </w:p>
                <w:p w:rsidR="00242B59" w:rsidRPr="004B62E4" w:rsidRDefault="00242B59" w:rsidP="00463385">
                  <w:pPr>
                    <w:jc w:val="both"/>
                    <w:rPr>
                      <w:sz w:val="20"/>
                      <w:szCs w:val="20"/>
                    </w:rPr>
                  </w:pPr>
                </w:p>
              </w:txbxContent>
            </v:textbox>
          </v:shape>
        </w:pict>
      </w:r>
    </w:p>
    <w:p w:rsidR="00463385" w:rsidRPr="007B3C9F" w:rsidRDefault="00463385" w:rsidP="001A3988"/>
    <w:p w:rsidR="00463385" w:rsidRPr="007B3C9F" w:rsidRDefault="00463385" w:rsidP="001A3988"/>
    <w:p w:rsidR="00463385" w:rsidRPr="007B3C9F" w:rsidRDefault="00463385" w:rsidP="001A3988"/>
    <w:p w:rsidR="00463385" w:rsidRPr="007B3C9F" w:rsidRDefault="00463385" w:rsidP="001A3988"/>
    <w:p w:rsidR="00902574" w:rsidRPr="007B3C9F" w:rsidRDefault="00902574" w:rsidP="00463385">
      <w:pPr>
        <w:ind w:right="1"/>
        <w:contextualSpacing/>
        <w:jc w:val="center"/>
        <w:rPr>
          <w:rFonts w:eastAsia="Courier New"/>
          <w:noProof/>
          <w:lang w:bidi="ru-RU"/>
        </w:rPr>
      </w:pPr>
    </w:p>
    <w:p w:rsidR="00902574" w:rsidRPr="007B3C9F" w:rsidRDefault="00902574" w:rsidP="00463385">
      <w:pPr>
        <w:ind w:right="1"/>
        <w:contextualSpacing/>
        <w:jc w:val="center"/>
        <w:rPr>
          <w:rFonts w:eastAsia="Courier New"/>
          <w:noProof/>
          <w:lang w:bidi="ru-RU"/>
        </w:rPr>
      </w:pPr>
    </w:p>
    <w:p w:rsidR="00463385" w:rsidRPr="007B3C9F" w:rsidRDefault="00463385" w:rsidP="00463385">
      <w:pPr>
        <w:ind w:right="1"/>
        <w:contextualSpacing/>
        <w:jc w:val="center"/>
        <w:rPr>
          <w:rFonts w:eastAsia="Courier New"/>
          <w:noProof/>
          <w:lang w:bidi="ru-RU"/>
        </w:rPr>
      </w:pPr>
      <w:r w:rsidRPr="007B3C9F">
        <w:rPr>
          <w:rFonts w:eastAsia="Courier New"/>
          <w:noProof/>
          <w:lang w:bidi="ru-RU"/>
        </w:rPr>
        <w:t>Частное учреждение образовательная организация высшего образования</w:t>
      </w:r>
    </w:p>
    <w:p w:rsidR="00463385" w:rsidRPr="007B3C9F" w:rsidRDefault="000C180C" w:rsidP="00463385">
      <w:pPr>
        <w:ind w:right="1"/>
        <w:contextualSpacing/>
        <w:jc w:val="center"/>
        <w:rPr>
          <w:rFonts w:eastAsia="Courier New"/>
          <w:noProof/>
          <w:lang w:bidi="ru-RU"/>
        </w:rPr>
      </w:pPr>
      <w:r>
        <w:rPr>
          <w:rFonts w:eastAsia="Courier New"/>
          <w:noProof/>
          <w:lang w:bidi="ru-RU"/>
        </w:rPr>
        <w:t>«</w:t>
      </w:r>
      <w:r w:rsidR="00463385" w:rsidRPr="007B3C9F">
        <w:rPr>
          <w:rFonts w:eastAsia="Courier New"/>
          <w:noProof/>
          <w:lang w:bidi="ru-RU"/>
        </w:rPr>
        <w:t>Омская гуманитарная академия</w:t>
      </w:r>
      <w:r>
        <w:rPr>
          <w:rFonts w:eastAsia="Courier New"/>
          <w:noProof/>
          <w:lang w:bidi="ru-RU"/>
        </w:rPr>
        <w:t>»</w:t>
      </w:r>
    </w:p>
    <w:p w:rsidR="00463385" w:rsidRPr="007B3C9F" w:rsidRDefault="001F6CB0" w:rsidP="00463385">
      <w:pPr>
        <w:ind w:right="1"/>
        <w:contextualSpacing/>
        <w:jc w:val="center"/>
        <w:rPr>
          <w:rFonts w:eastAsia="Courier New"/>
          <w:noProof/>
          <w:lang w:bidi="ru-RU"/>
        </w:rPr>
      </w:pPr>
      <w:r w:rsidRPr="007B3C9F">
        <w:rPr>
          <w:rFonts w:eastAsia="Courier New"/>
          <w:noProof/>
          <w:lang w:bidi="ru-RU"/>
        </w:rPr>
        <w:t>Кафедра филологии, журналистики и массовых коммуникаций</w:t>
      </w:r>
    </w:p>
    <w:p w:rsidR="00463385" w:rsidRPr="007B3C9F" w:rsidRDefault="00463385" w:rsidP="00463385">
      <w:pPr>
        <w:ind w:right="1"/>
        <w:contextualSpacing/>
        <w:jc w:val="center"/>
        <w:rPr>
          <w:rFonts w:eastAsia="Courier New"/>
          <w:noProof/>
          <w:lang w:bidi="ru-RU"/>
        </w:rPr>
      </w:pPr>
    </w:p>
    <w:p w:rsidR="00463385" w:rsidRPr="007B3C9F" w:rsidRDefault="00FF266D" w:rsidP="00463385">
      <w:pPr>
        <w:ind w:right="1"/>
        <w:contextualSpacing/>
        <w:jc w:val="center"/>
        <w:rPr>
          <w:rFonts w:eastAsia="Courier New"/>
          <w:noProof/>
          <w:lang w:bidi="ru-RU"/>
        </w:rPr>
      </w:pPr>
      <w:r>
        <w:rPr>
          <w:rFonts w:eastAsia="Courier New"/>
          <w:b/>
          <w:noProof/>
        </w:rPr>
        <w:pict>
          <v:shape id="Надпись 2" o:spid="_x0000_s1028" type="#_x0000_t202" style="position:absolute;left:0;text-align:left;margin-left:253.15pt;margin-top:12.1pt;width:192.75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242B59" w:rsidRPr="00C94464" w:rsidRDefault="00242B59" w:rsidP="00463385">
                  <w:pPr>
                    <w:jc w:val="center"/>
                  </w:pPr>
                  <w:r w:rsidRPr="00C94464">
                    <w:t>УТВЕРЖДАЮ:</w:t>
                  </w:r>
                </w:p>
                <w:p w:rsidR="00242B59" w:rsidRPr="00C94464" w:rsidRDefault="00242B59" w:rsidP="00463385">
                  <w:pPr>
                    <w:jc w:val="center"/>
                  </w:pPr>
                  <w:r w:rsidRPr="00C94464">
                    <w:t>Ректор, д.фил.н., профессор</w:t>
                  </w:r>
                </w:p>
                <w:p w:rsidR="00242B59" w:rsidRDefault="00242B59" w:rsidP="00463385">
                  <w:pPr>
                    <w:jc w:val="center"/>
                  </w:pPr>
                </w:p>
                <w:p w:rsidR="00242B59" w:rsidRPr="00C94464" w:rsidRDefault="00242B59" w:rsidP="00463385">
                  <w:pPr>
                    <w:jc w:val="center"/>
                  </w:pPr>
                  <w:r w:rsidRPr="00C94464">
                    <w:t>______________А.Э. Еремеев</w:t>
                  </w:r>
                </w:p>
                <w:p w:rsidR="00242B59" w:rsidRPr="001022C9" w:rsidRDefault="00FA7372" w:rsidP="00BD2CAD">
                  <w:pPr>
                    <w:jc w:val="center"/>
                  </w:pPr>
                  <w:r>
                    <w:rPr>
                      <w:spacing w:val="-3"/>
                      <w:lang w:eastAsia="en-US"/>
                    </w:rPr>
                    <w:t>30</w:t>
                  </w:r>
                  <w:r w:rsidR="00D565B5" w:rsidRPr="00A0380C">
                    <w:rPr>
                      <w:spacing w:val="-3"/>
                      <w:lang w:eastAsia="en-US"/>
                    </w:rPr>
                    <w:t>.0</w:t>
                  </w:r>
                  <w:r>
                    <w:rPr>
                      <w:spacing w:val="-3"/>
                      <w:lang w:eastAsia="en-US"/>
                    </w:rPr>
                    <w:t>8</w:t>
                  </w:r>
                  <w:r w:rsidR="00D565B5" w:rsidRPr="00A0380C">
                    <w:rPr>
                      <w:spacing w:val="-3"/>
                      <w:lang w:eastAsia="en-US"/>
                    </w:rPr>
                    <w:t>.20</w:t>
                  </w:r>
                  <w:r w:rsidR="008117E3">
                    <w:rPr>
                      <w:spacing w:val="-3"/>
                      <w:lang w:eastAsia="en-US"/>
                    </w:rPr>
                    <w:t>21</w:t>
                  </w:r>
                  <w:r w:rsidR="00D565B5">
                    <w:rPr>
                      <w:spacing w:val="-3"/>
                      <w:lang w:eastAsia="en-US"/>
                    </w:rPr>
                    <w:t xml:space="preserve"> г.</w:t>
                  </w:r>
                </w:p>
              </w:txbxContent>
            </v:textbox>
          </v:shape>
        </w:pict>
      </w:r>
    </w:p>
    <w:p w:rsidR="00463385" w:rsidRPr="007B3C9F" w:rsidRDefault="00463385" w:rsidP="00463385">
      <w:pPr>
        <w:ind w:right="1"/>
        <w:contextualSpacing/>
        <w:jc w:val="center"/>
        <w:rPr>
          <w:rFonts w:eastAsia="Courier New"/>
          <w:b/>
          <w:lang w:bidi="ru-RU"/>
        </w:rPr>
      </w:pPr>
    </w:p>
    <w:p w:rsidR="00463385" w:rsidRPr="007B3C9F" w:rsidRDefault="00463385" w:rsidP="00463385">
      <w:pPr>
        <w:ind w:right="1"/>
        <w:contextualSpacing/>
        <w:jc w:val="center"/>
        <w:rPr>
          <w:rFonts w:eastAsia="Courier New"/>
          <w:b/>
          <w:lang w:bidi="ru-RU"/>
        </w:rPr>
      </w:pPr>
    </w:p>
    <w:p w:rsidR="00463385" w:rsidRPr="007B3C9F" w:rsidRDefault="00463385" w:rsidP="00463385">
      <w:pPr>
        <w:ind w:right="1"/>
        <w:contextualSpacing/>
        <w:jc w:val="center"/>
        <w:rPr>
          <w:rFonts w:eastAsia="Courier New"/>
          <w:b/>
          <w:lang w:bidi="ru-RU"/>
        </w:rPr>
      </w:pPr>
    </w:p>
    <w:p w:rsidR="00463385" w:rsidRPr="007B3C9F" w:rsidRDefault="00463385" w:rsidP="00463385">
      <w:pPr>
        <w:ind w:right="1"/>
        <w:contextualSpacing/>
        <w:jc w:val="center"/>
        <w:rPr>
          <w:rFonts w:eastAsia="Courier New"/>
          <w:b/>
          <w:lang w:bidi="ru-RU"/>
        </w:rPr>
      </w:pPr>
    </w:p>
    <w:p w:rsidR="00463385" w:rsidRPr="007B3C9F" w:rsidRDefault="00463385" w:rsidP="00463385">
      <w:pPr>
        <w:jc w:val="center"/>
        <w:rPr>
          <w:lang w:eastAsia="en-US"/>
        </w:rPr>
      </w:pPr>
    </w:p>
    <w:p w:rsidR="00463385" w:rsidRPr="007B3C9F" w:rsidRDefault="00463385" w:rsidP="00463385">
      <w:pPr>
        <w:jc w:val="center"/>
        <w:rPr>
          <w:lang w:eastAsia="en-US"/>
        </w:rPr>
      </w:pPr>
    </w:p>
    <w:p w:rsidR="00463385" w:rsidRPr="007B3C9F" w:rsidRDefault="00463385" w:rsidP="00463385">
      <w:pPr>
        <w:suppressAutoHyphens/>
        <w:jc w:val="center"/>
        <w:rPr>
          <w:rFonts w:eastAsia="SimSun"/>
          <w:kern w:val="2"/>
          <w:lang w:eastAsia="hi-IN" w:bidi="hi-IN"/>
        </w:rPr>
      </w:pPr>
    </w:p>
    <w:p w:rsidR="00463385" w:rsidRPr="007B3C9F" w:rsidRDefault="00463385" w:rsidP="00463385">
      <w:pPr>
        <w:suppressAutoHyphens/>
        <w:jc w:val="center"/>
        <w:rPr>
          <w:rFonts w:eastAsia="SimSun"/>
          <w:kern w:val="2"/>
          <w:lang w:eastAsia="hi-IN" w:bidi="hi-IN"/>
        </w:rPr>
      </w:pPr>
    </w:p>
    <w:p w:rsidR="00463385" w:rsidRPr="007B3C9F" w:rsidRDefault="00463385" w:rsidP="00463385">
      <w:pPr>
        <w:suppressAutoHyphens/>
        <w:jc w:val="center"/>
        <w:rPr>
          <w:rFonts w:eastAsia="SimSun"/>
          <w:kern w:val="2"/>
          <w:lang w:eastAsia="hi-IN" w:bidi="hi-IN"/>
        </w:rPr>
      </w:pPr>
    </w:p>
    <w:p w:rsidR="008117E3" w:rsidRPr="008117E3" w:rsidRDefault="008117E3" w:rsidP="008117E3">
      <w:pPr>
        <w:jc w:val="center"/>
        <w:rPr>
          <w:sz w:val="28"/>
          <w:szCs w:val="28"/>
        </w:rPr>
      </w:pPr>
      <w:r w:rsidRPr="008117E3">
        <w:rPr>
          <w:sz w:val="28"/>
          <w:szCs w:val="28"/>
        </w:rPr>
        <w:t>ПОДГОТОВКА К ПРОЦЕДУРЕ ЗАЩИТЫ И ЗАЩИТА ВЫПУСКНОЙ КВАЛИФИКАЦИОННОЙ РАБОТЫ</w:t>
      </w:r>
    </w:p>
    <w:p w:rsidR="00463385" w:rsidRPr="007B3C9F" w:rsidRDefault="00463385" w:rsidP="00463385">
      <w:pPr>
        <w:jc w:val="center"/>
        <w:rPr>
          <w:rFonts w:eastAsia="Calibri"/>
          <w:b/>
          <w:bCs/>
          <w:lang w:eastAsia="en-US"/>
        </w:rPr>
      </w:pPr>
    </w:p>
    <w:p w:rsidR="00463385" w:rsidRPr="007B3C9F" w:rsidRDefault="00463385" w:rsidP="00463385">
      <w:pPr>
        <w:ind w:right="1"/>
        <w:contextualSpacing/>
        <w:jc w:val="center"/>
        <w:rPr>
          <w:rFonts w:eastAsia="Courier New"/>
          <w:lang w:bidi="ru-RU"/>
        </w:rPr>
      </w:pPr>
      <w:r w:rsidRPr="007B3C9F">
        <w:rPr>
          <w:rFonts w:eastAsia="Courier New"/>
          <w:lang w:bidi="ru-RU"/>
        </w:rPr>
        <w:t xml:space="preserve">по основной профессиональной образовательной программе высшего образования – </w:t>
      </w:r>
    </w:p>
    <w:p w:rsidR="00463385" w:rsidRPr="007B3C9F" w:rsidRDefault="00463385" w:rsidP="00463385">
      <w:pPr>
        <w:ind w:right="1"/>
        <w:contextualSpacing/>
        <w:jc w:val="center"/>
        <w:rPr>
          <w:rFonts w:eastAsia="Courier New"/>
          <w:lang w:bidi="ru-RU"/>
        </w:rPr>
      </w:pPr>
      <w:r w:rsidRPr="007B3C9F">
        <w:rPr>
          <w:rFonts w:eastAsia="Courier New"/>
          <w:lang w:bidi="ru-RU"/>
        </w:rPr>
        <w:t>программе бакалавриата</w:t>
      </w:r>
    </w:p>
    <w:p w:rsidR="00463385" w:rsidRPr="007B3C9F" w:rsidRDefault="00463385" w:rsidP="00463385">
      <w:pPr>
        <w:suppressAutoHyphens/>
        <w:jc w:val="center"/>
        <w:rPr>
          <w:rFonts w:eastAsia="Courier New"/>
          <w:lang w:bidi="ru-RU"/>
        </w:rPr>
      </w:pPr>
      <w:r w:rsidRPr="007B3C9F">
        <w:rPr>
          <w:rFonts w:eastAsia="Courier New"/>
          <w:lang w:bidi="ru-RU"/>
        </w:rPr>
        <w:t>(программа академического бакалавриата)</w:t>
      </w: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r w:rsidRPr="007B3C9F">
        <w:rPr>
          <w:rFonts w:eastAsia="Courier New"/>
          <w:lang w:bidi="ru-RU"/>
        </w:rPr>
        <w:t xml:space="preserve">Направление подготовки </w:t>
      </w:r>
      <w:r w:rsidR="001F6CB0" w:rsidRPr="007B3C9F">
        <w:rPr>
          <w:rFonts w:eastAsia="Courier New"/>
          <w:b/>
          <w:lang w:bidi="ru-RU"/>
        </w:rPr>
        <w:t xml:space="preserve">45.03.01 Филология </w:t>
      </w:r>
      <w:r w:rsidR="008117E3" w:rsidRPr="008117E3">
        <w:rPr>
          <w:color w:val="000000"/>
        </w:rPr>
        <w:t>(высшее образование - бакалавриат)</w:t>
      </w:r>
      <w:r w:rsidRPr="008117E3">
        <w:rPr>
          <w:rFonts w:eastAsia="Courier New"/>
          <w:lang w:bidi="ru-RU"/>
        </w:rPr>
        <w:cr/>
      </w:r>
    </w:p>
    <w:p w:rsidR="00463385" w:rsidRPr="007B3C9F" w:rsidRDefault="00463385" w:rsidP="00463385">
      <w:pPr>
        <w:suppressAutoHyphens/>
        <w:jc w:val="center"/>
        <w:rPr>
          <w:rFonts w:eastAsia="Courier New"/>
          <w:lang w:bidi="ru-RU"/>
        </w:rPr>
      </w:pPr>
      <w:r w:rsidRPr="007B3C9F">
        <w:rPr>
          <w:rFonts w:eastAsia="Courier New"/>
          <w:lang w:bidi="ru-RU"/>
        </w:rPr>
        <w:t>Направленность (профиль) программы</w:t>
      </w:r>
      <w:r w:rsidR="00773D56">
        <w:rPr>
          <w:rFonts w:eastAsia="Courier New"/>
          <w:lang w:bidi="ru-RU"/>
        </w:rPr>
        <w:t xml:space="preserve"> </w:t>
      </w:r>
      <w:r w:rsidR="008117E3" w:rsidRPr="008117E3">
        <w:rPr>
          <w:color w:val="000000"/>
        </w:rPr>
        <w:t>«Профиль"Филология"»</w:t>
      </w: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b/>
          <w:lang w:bidi="ru-RU"/>
        </w:rPr>
      </w:pPr>
    </w:p>
    <w:p w:rsidR="00463385" w:rsidRDefault="00E7486F" w:rsidP="00463385">
      <w:pPr>
        <w:suppressAutoHyphens/>
        <w:jc w:val="center"/>
        <w:rPr>
          <w:rFonts w:eastAsia="Courier New"/>
          <w:lang w:bidi="ru-RU"/>
        </w:rPr>
      </w:pPr>
      <w:r w:rsidRPr="007B3C9F">
        <w:rPr>
          <w:rFonts w:eastAsia="Courier New"/>
          <w:lang w:bidi="ru-RU"/>
        </w:rPr>
        <w:t xml:space="preserve">Виды профессиональной деятельности: </w:t>
      </w:r>
    </w:p>
    <w:p w:rsidR="004811C0" w:rsidRDefault="004811C0" w:rsidP="004811C0">
      <w:pPr>
        <w:jc w:val="center"/>
      </w:pPr>
      <w:r>
        <w:t>научно-исследовательская (основной), педагогическая</w:t>
      </w:r>
    </w:p>
    <w:p w:rsidR="004811C0" w:rsidRPr="007B3C9F" w:rsidRDefault="004811C0" w:rsidP="00463385">
      <w:pPr>
        <w:suppressAutoHyphens/>
        <w:jc w:val="center"/>
      </w:pPr>
    </w:p>
    <w:p w:rsidR="00E7486F" w:rsidRPr="007B3C9F" w:rsidRDefault="00E7486F" w:rsidP="00463385">
      <w:pPr>
        <w:suppressAutoHyphens/>
        <w:jc w:val="center"/>
      </w:pPr>
    </w:p>
    <w:p w:rsidR="00E7486F" w:rsidRPr="007B3C9F" w:rsidRDefault="00E7486F" w:rsidP="00463385">
      <w:pPr>
        <w:suppressAutoHyphens/>
        <w:jc w:val="center"/>
        <w:rPr>
          <w:rFonts w:eastAsia="SimSun"/>
          <w:kern w:val="2"/>
          <w:lang w:eastAsia="hi-IN" w:bidi="hi-IN"/>
        </w:rPr>
      </w:pPr>
    </w:p>
    <w:p w:rsidR="00463385" w:rsidRPr="007B3C9F" w:rsidRDefault="00463385" w:rsidP="00463385">
      <w:pPr>
        <w:suppressAutoHyphens/>
        <w:jc w:val="center"/>
        <w:rPr>
          <w:rFonts w:eastAsia="SimSun"/>
          <w:b/>
          <w:kern w:val="2"/>
          <w:lang w:eastAsia="hi-IN" w:bidi="hi-IN"/>
        </w:rPr>
      </w:pPr>
      <w:r w:rsidRPr="007B3C9F">
        <w:rPr>
          <w:rFonts w:eastAsia="SimSun"/>
          <w:b/>
          <w:kern w:val="2"/>
          <w:lang w:eastAsia="hi-IN" w:bidi="hi-IN"/>
        </w:rPr>
        <w:t>Для обучающихся:</w:t>
      </w:r>
    </w:p>
    <w:p w:rsidR="00536668" w:rsidRPr="00EA7018" w:rsidRDefault="00536668" w:rsidP="00536668">
      <w:pPr>
        <w:suppressAutoHyphens/>
        <w:jc w:val="center"/>
        <w:rPr>
          <w:rFonts w:eastAsia="SimSun"/>
          <w:kern w:val="2"/>
          <w:lang w:eastAsia="hi-IN" w:bidi="hi-IN"/>
        </w:rPr>
      </w:pPr>
      <w:r w:rsidRPr="00EA7018">
        <w:rPr>
          <w:rFonts w:eastAsia="SimSun"/>
          <w:kern w:val="2"/>
          <w:lang w:eastAsia="hi-IN" w:bidi="hi-IN"/>
        </w:rPr>
        <w:t>очной формы обучения 20</w:t>
      </w:r>
      <w:r w:rsidR="008117E3">
        <w:rPr>
          <w:rFonts w:eastAsia="SimSun"/>
          <w:kern w:val="2"/>
          <w:lang w:eastAsia="hi-IN" w:bidi="hi-IN"/>
        </w:rPr>
        <w:t>21</w:t>
      </w:r>
      <w:r w:rsidRPr="00EA7018">
        <w:rPr>
          <w:rFonts w:eastAsia="SimSun"/>
          <w:kern w:val="2"/>
          <w:lang w:eastAsia="hi-IN" w:bidi="hi-IN"/>
        </w:rPr>
        <w:t xml:space="preserve"> года набора</w:t>
      </w:r>
    </w:p>
    <w:p w:rsidR="00536668" w:rsidRPr="00EA7018" w:rsidRDefault="00536668" w:rsidP="00536668">
      <w:pPr>
        <w:suppressAutoHyphens/>
        <w:jc w:val="center"/>
        <w:rPr>
          <w:rFonts w:eastAsia="SimSun"/>
          <w:kern w:val="2"/>
          <w:lang w:eastAsia="hi-IN" w:bidi="hi-IN"/>
        </w:rPr>
      </w:pPr>
      <w:r w:rsidRPr="00EA7018">
        <w:rPr>
          <w:rFonts w:eastAsia="SimSun"/>
          <w:kern w:val="2"/>
          <w:lang w:eastAsia="hi-IN" w:bidi="hi-IN"/>
        </w:rPr>
        <w:t>заочной формы обучения 20</w:t>
      </w:r>
      <w:r w:rsidR="008117E3">
        <w:rPr>
          <w:rFonts w:eastAsia="SimSun"/>
          <w:kern w:val="2"/>
          <w:lang w:eastAsia="hi-IN" w:bidi="hi-IN"/>
        </w:rPr>
        <w:t>21</w:t>
      </w:r>
      <w:r w:rsidRPr="00EA7018">
        <w:rPr>
          <w:rFonts w:eastAsia="SimSun"/>
          <w:kern w:val="2"/>
          <w:lang w:eastAsia="hi-IN" w:bidi="hi-IN"/>
        </w:rPr>
        <w:t xml:space="preserve"> года набора</w:t>
      </w:r>
    </w:p>
    <w:p w:rsidR="00F92D53" w:rsidRPr="00302DA0" w:rsidRDefault="00F92D53" w:rsidP="00F92D53">
      <w:pPr>
        <w:suppressAutoHyphens/>
        <w:jc w:val="center"/>
        <w:rPr>
          <w:rFonts w:eastAsia="SimSun"/>
          <w:kern w:val="2"/>
          <w:sz w:val="22"/>
          <w:szCs w:val="22"/>
          <w:lang w:eastAsia="hi-IN" w:bidi="hi-IN"/>
        </w:rPr>
      </w:pPr>
    </w:p>
    <w:p w:rsidR="00F92D53" w:rsidRPr="00302DA0" w:rsidRDefault="00F92D53" w:rsidP="00F92D53">
      <w:pPr>
        <w:suppressAutoHyphens/>
        <w:jc w:val="center"/>
        <w:rPr>
          <w:rFonts w:eastAsia="SimSun"/>
          <w:kern w:val="2"/>
          <w:sz w:val="22"/>
          <w:szCs w:val="22"/>
          <w:lang w:eastAsia="hi-IN" w:bidi="hi-IN"/>
        </w:rPr>
      </w:pPr>
      <w:r w:rsidRPr="00302DA0">
        <w:rPr>
          <w:rFonts w:eastAsia="SimSun"/>
          <w:kern w:val="2"/>
          <w:sz w:val="22"/>
          <w:szCs w:val="22"/>
          <w:lang w:eastAsia="hi-IN" w:bidi="hi-IN"/>
        </w:rPr>
        <w:t>на 20</w:t>
      </w:r>
      <w:r w:rsidR="008117E3">
        <w:rPr>
          <w:rFonts w:eastAsia="SimSun"/>
          <w:kern w:val="2"/>
          <w:sz w:val="22"/>
          <w:szCs w:val="22"/>
          <w:lang w:eastAsia="hi-IN" w:bidi="hi-IN"/>
        </w:rPr>
        <w:t>21</w:t>
      </w:r>
      <w:r w:rsidRPr="00302DA0">
        <w:rPr>
          <w:rFonts w:eastAsia="SimSun"/>
          <w:kern w:val="2"/>
          <w:sz w:val="22"/>
          <w:szCs w:val="22"/>
          <w:lang w:eastAsia="hi-IN" w:bidi="hi-IN"/>
        </w:rPr>
        <w:t>/20</w:t>
      </w:r>
      <w:r w:rsidR="008117E3">
        <w:rPr>
          <w:rFonts w:eastAsia="SimSun"/>
          <w:kern w:val="2"/>
          <w:sz w:val="22"/>
          <w:szCs w:val="22"/>
          <w:lang w:eastAsia="hi-IN" w:bidi="hi-IN"/>
        </w:rPr>
        <w:t>22</w:t>
      </w:r>
      <w:r w:rsidRPr="00302DA0">
        <w:rPr>
          <w:rFonts w:eastAsia="SimSun"/>
          <w:kern w:val="2"/>
          <w:sz w:val="22"/>
          <w:szCs w:val="22"/>
          <w:lang w:eastAsia="hi-IN" w:bidi="hi-IN"/>
        </w:rPr>
        <w:t xml:space="preserve"> учебный год</w:t>
      </w:r>
    </w:p>
    <w:p w:rsidR="00463385" w:rsidRPr="007B3C9F" w:rsidRDefault="00463385" w:rsidP="00463385">
      <w:pPr>
        <w:suppressAutoHyphens/>
        <w:rPr>
          <w:rFonts w:eastAsia="SimSun"/>
          <w:b/>
          <w:kern w:val="2"/>
          <w:lang w:eastAsia="hi-IN" w:bidi="hi-IN"/>
        </w:rPr>
      </w:pPr>
    </w:p>
    <w:p w:rsidR="00463385" w:rsidRPr="007B3C9F" w:rsidRDefault="00463385" w:rsidP="00463385">
      <w:pPr>
        <w:suppressAutoHyphens/>
        <w:contextualSpacing/>
        <w:rPr>
          <w:rFonts w:eastAsia="SimSun"/>
          <w:kern w:val="2"/>
          <w:lang w:eastAsia="hi-IN" w:bidi="hi-IN"/>
        </w:rPr>
      </w:pPr>
    </w:p>
    <w:p w:rsidR="00463385" w:rsidRPr="007B3C9F" w:rsidRDefault="00463385" w:rsidP="00463385">
      <w:pPr>
        <w:suppressAutoHyphens/>
        <w:contextualSpacing/>
        <w:jc w:val="center"/>
        <w:rPr>
          <w:rFonts w:eastAsia="SimSun"/>
          <w:kern w:val="2"/>
          <w:lang w:eastAsia="hi-IN" w:bidi="hi-IN"/>
        </w:rPr>
      </w:pPr>
    </w:p>
    <w:p w:rsidR="00463385" w:rsidRPr="007B3C9F" w:rsidRDefault="00463385" w:rsidP="00463385">
      <w:pPr>
        <w:suppressAutoHyphens/>
        <w:contextualSpacing/>
        <w:jc w:val="center"/>
        <w:rPr>
          <w:rFonts w:eastAsia="SimSun"/>
          <w:kern w:val="2"/>
          <w:lang w:eastAsia="hi-IN" w:bidi="hi-IN"/>
        </w:rPr>
      </w:pPr>
    </w:p>
    <w:p w:rsidR="00463385" w:rsidRPr="007B3C9F" w:rsidRDefault="00463385" w:rsidP="00463385">
      <w:pPr>
        <w:suppressAutoHyphens/>
        <w:contextualSpacing/>
        <w:jc w:val="center"/>
        <w:rPr>
          <w:rFonts w:eastAsia="SimSun"/>
          <w:kern w:val="2"/>
          <w:lang w:eastAsia="hi-IN" w:bidi="hi-IN"/>
        </w:rPr>
      </w:pPr>
    </w:p>
    <w:p w:rsidR="00463385" w:rsidRPr="007B3C9F" w:rsidRDefault="00463385" w:rsidP="00463385">
      <w:pPr>
        <w:suppressAutoHyphens/>
        <w:contextualSpacing/>
        <w:rPr>
          <w:rFonts w:eastAsia="SimSun"/>
          <w:kern w:val="2"/>
          <w:lang w:eastAsia="hi-IN" w:bidi="hi-IN"/>
        </w:rPr>
      </w:pPr>
    </w:p>
    <w:p w:rsidR="00463385" w:rsidRPr="007B3C9F" w:rsidRDefault="00463385" w:rsidP="00773D56">
      <w:pPr>
        <w:suppressAutoHyphens/>
        <w:contextualSpacing/>
        <w:jc w:val="center"/>
      </w:pPr>
      <w:r w:rsidRPr="007B3C9F">
        <w:t>Омск</w:t>
      </w:r>
      <w:r w:rsidR="008117E3">
        <w:t>,</w:t>
      </w:r>
      <w:r w:rsidRPr="007B3C9F">
        <w:t xml:space="preserve"> 20</w:t>
      </w:r>
      <w:r w:rsidR="008117E3">
        <w:t>21</w:t>
      </w:r>
    </w:p>
    <w:p w:rsidR="00773D56" w:rsidRDefault="00773D56" w:rsidP="00FA7372">
      <w:pPr>
        <w:jc w:val="both"/>
      </w:pPr>
    </w:p>
    <w:p w:rsidR="00773D56" w:rsidRDefault="00773D56" w:rsidP="00773D56">
      <w:pPr>
        <w:widowControl w:val="0"/>
        <w:autoSpaceDE w:val="0"/>
        <w:autoSpaceDN w:val="0"/>
        <w:adjustRightInd w:val="0"/>
        <w:spacing w:after="160" w:line="252" w:lineRule="auto"/>
        <w:rPr>
          <w:spacing w:val="-3"/>
        </w:rPr>
      </w:pPr>
      <w:r>
        <w:rPr>
          <w:spacing w:val="-3"/>
        </w:rPr>
        <w:t>Составитель:</w:t>
      </w:r>
    </w:p>
    <w:p w:rsidR="00773D56" w:rsidRDefault="00773D56" w:rsidP="00773D56">
      <w:pPr>
        <w:jc w:val="both"/>
        <w:rPr>
          <w:spacing w:val="-3"/>
        </w:rPr>
      </w:pPr>
      <w:r>
        <w:rPr>
          <w:spacing w:val="-3"/>
        </w:rPr>
        <w:t>к.п.н., доцент О.Г.Терентьевва</w:t>
      </w:r>
    </w:p>
    <w:p w:rsidR="00773D56" w:rsidRDefault="00773D56" w:rsidP="00773D56">
      <w:pPr>
        <w:jc w:val="both"/>
        <w:rPr>
          <w:spacing w:val="-3"/>
        </w:rPr>
      </w:pPr>
    </w:p>
    <w:p w:rsidR="00773D56" w:rsidRDefault="00773D56" w:rsidP="00773D56">
      <w:pPr>
        <w:jc w:val="both"/>
        <w:rPr>
          <w:spacing w:val="-3"/>
        </w:rPr>
      </w:pPr>
      <w:r>
        <w:rPr>
          <w:spacing w:val="-3"/>
        </w:rPr>
        <w:t>Рабочая программа дисциплины одобрена на заседании кафедры «Филологии, журналистики и массовых коммуникаций»</w:t>
      </w:r>
    </w:p>
    <w:p w:rsidR="00773D56" w:rsidRDefault="00773D56" w:rsidP="00773D56">
      <w:pPr>
        <w:jc w:val="both"/>
        <w:rPr>
          <w:spacing w:val="-3"/>
        </w:rPr>
      </w:pPr>
    </w:p>
    <w:p w:rsidR="00773D56" w:rsidRDefault="00773D56" w:rsidP="00773D56">
      <w:pPr>
        <w:widowControl w:val="0"/>
        <w:autoSpaceDE w:val="0"/>
        <w:autoSpaceDN w:val="0"/>
        <w:adjustRightInd w:val="0"/>
        <w:rPr>
          <w:spacing w:val="-3"/>
        </w:rPr>
      </w:pPr>
      <w:r>
        <w:rPr>
          <w:spacing w:val="-3"/>
        </w:rPr>
        <w:t>Протокол от 30.08.2021 г. №1</w:t>
      </w:r>
    </w:p>
    <w:p w:rsidR="00773D56" w:rsidRDefault="00773D56" w:rsidP="00773D56">
      <w:pPr>
        <w:widowControl w:val="0"/>
        <w:autoSpaceDE w:val="0"/>
        <w:autoSpaceDN w:val="0"/>
        <w:adjustRightInd w:val="0"/>
        <w:jc w:val="both"/>
        <w:rPr>
          <w:spacing w:val="-3"/>
        </w:rPr>
      </w:pPr>
    </w:p>
    <w:p w:rsidR="00773D56" w:rsidRDefault="00773D56" w:rsidP="00773D56">
      <w:pPr>
        <w:widowControl w:val="0"/>
        <w:autoSpaceDE w:val="0"/>
        <w:autoSpaceDN w:val="0"/>
        <w:adjustRightInd w:val="0"/>
        <w:jc w:val="both"/>
        <w:rPr>
          <w:spacing w:val="-3"/>
        </w:rPr>
      </w:pPr>
      <w:r>
        <w:rPr>
          <w:spacing w:val="-3"/>
        </w:rPr>
        <w:t>Зав. кафедрой  к.филол.н., доцент О.В.Попова</w:t>
      </w:r>
    </w:p>
    <w:p w:rsidR="00F21831" w:rsidRPr="007B3C9F" w:rsidRDefault="00463385" w:rsidP="00FA7372">
      <w:pPr>
        <w:jc w:val="both"/>
        <w:rPr>
          <w:b/>
          <w:lang w:val="en-US"/>
        </w:rPr>
      </w:pPr>
      <w:r w:rsidRPr="007B3C9F">
        <w:br w:type="page"/>
      </w:r>
      <w:r w:rsidR="00F21831" w:rsidRPr="007B3C9F">
        <w:rPr>
          <w:b/>
        </w:rPr>
        <w:lastRenderedPageBreak/>
        <w:t>СОДЕРЖАНИЕ</w:t>
      </w:r>
    </w:p>
    <w:p w:rsidR="006C439E" w:rsidRPr="007B3C9F" w:rsidRDefault="006C439E" w:rsidP="00D4028C">
      <w:pPr>
        <w:jc w:val="center"/>
        <w:rPr>
          <w:b/>
          <w:lang w:val="en-US"/>
        </w:rPr>
      </w:pPr>
    </w:p>
    <w:p w:rsidR="006C439E" w:rsidRPr="007B3C9F" w:rsidRDefault="006C439E" w:rsidP="00D4028C">
      <w:pPr>
        <w:jc w:val="center"/>
        <w:rPr>
          <w:b/>
          <w:lang w:val="en-US"/>
        </w:rPr>
      </w:pPr>
    </w:p>
    <w:tbl>
      <w:tblPr>
        <w:tblW w:w="10048" w:type="dxa"/>
        <w:tblLook w:val="04A0" w:firstRow="1" w:lastRow="0" w:firstColumn="1" w:lastColumn="0" w:noHBand="0" w:noVBand="1"/>
      </w:tblPr>
      <w:tblGrid>
        <w:gridCol w:w="562"/>
        <w:gridCol w:w="8080"/>
        <w:gridCol w:w="703"/>
        <w:gridCol w:w="703"/>
      </w:tblGrid>
      <w:tr w:rsidR="00635392" w:rsidRPr="007B3C9F" w:rsidTr="00F00FD3">
        <w:tc>
          <w:tcPr>
            <w:tcW w:w="562" w:type="dxa"/>
            <w:hideMark/>
          </w:tcPr>
          <w:p w:rsidR="00635392" w:rsidRPr="007B3C9F" w:rsidRDefault="00635392" w:rsidP="00657EC5">
            <w:pPr>
              <w:spacing w:line="276" w:lineRule="auto"/>
              <w:jc w:val="center"/>
            </w:pPr>
          </w:p>
        </w:tc>
        <w:tc>
          <w:tcPr>
            <w:tcW w:w="8080" w:type="dxa"/>
            <w:hideMark/>
          </w:tcPr>
          <w:p w:rsidR="00635392" w:rsidRPr="007B3C9F" w:rsidRDefault="00635392" w:rsidP="00657EC5">
            <w:pPr>
              <w:pStyle w:val="ConsPlusNormal"/>
              <w:spacing w:line="276" w:lineRule="auto"/>
              <w:outlineLvl w:val="1"/>
              <w:rPr>
                <w:rFonts w:ascii="Times New Roman" w:hAnsi="Times New Roman" w:cs="Times New Roman"/>
                <w:sz w:val="24"/>
                <w:szCs w:val="24"/>
              </w:rPr>
            </w:pPr>
            <w:r w:rsidRPr="007B3C9F">
              <w:rPr>
                <w:rFonts w:ascii="Times New Roman" w:hAnsi="Times New Roman" w:cs="Times New Roman"/>
                <w:sz w:val="24"/>
                <w:szCs w:val="24"/>
              </w:rPr>
              <w:t>Общие положения</w:t>
            </w:r>
          </w:p>
        </w:tc>
        <w:tc>
          <w:tcPr>
            <w:tcW w:w="703" w:type="dxa"/>
          </w:tcPr>
          <w:p w:rsidR="00635392" w:rsidRPr="007B3C9F" w:rsidRDefault="00635392" w:rsidP="00657EC5">
            <w:pPr>
              <w:spacing w:line="276" w:lineRule="auto"/>
              <w:jc w:val="center"/>
            </w:pPr>
          </w:p>
        </w:tc>
        <w:tc>
          <w:tcPr>
            <w:tcW w:w="703" w:type="dxa"/>
          </w:tcPr>
          <w:p w:rsidR="00635392" w:rsidRPr="007B3C9F" w:rsidRDefault="00635392"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1</w:t>
            </w:r>
          </w:p>
        </w:tc>
        <w:tc>
          <w:tcPr>
            <w:tcW w:w="8080" w:type="dxa"/>
            <w:hideMark/>
          </w:tcPr>
          <w:p w:rsidR="006C439E" w:rsidRPr="007B3C9F" w:rsidRDefault="00635392" w:rsidP="00657EC5">
            <w:pPr>
              <w:spacing w:line="276" w:lineRule="auto"/>
              <w:jc w:val="both"/>
            </w:pPr>
            <w:r w:rsidRPr="007B3C9F">
              <w:t>Состав и объем государственной итоговой аттестации</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2</w:t>
            </w:r>
          </w:p>
        </w:tc>
        <w:tc>
          <w:tcPr>
            <w:tcW w:w="8080" w:type="dxa"/>
            <w:hideMark/>
          </w:tcPr>
          <w:p w:rsidR="006C439E" w:rsidRPr="007B3C9F" w:rsidRDefault="00635392" w:rsidP="00657EC5">
            <w:pPr>
              <w:spacing w:line="276" w:lineRule="auto"/>
              <w:jc w:val="both"/>
            </w:pPr>
            <w:r w:rsidRPr="007B3C9F">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3</w:t>
            </w:r>
          </w:p>
        </w:tc>
        <w:tc>
          <w:tcPr>
            <w:tcW w:w="8080" w:type="dxa"/>
            <w:hideMark/>
          </w:tcPr>
          <w:p w:rsidR="006C439E" w:rsidRPr="007B3C9F" w:rsidRDefault="00A173D6" w:rsidP="00657EC5">
            <w:pPr>
              <w:spacing w:line="276" w:lineRule="auto"/>
              <w:jc w:val="both"/>
            </w:pPr>
            <w:r w:rsidRPr="007B3C9F">
              <w:t>Требования к выпускной квалификационной работе</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4</w:t>
            </w:r>
          </w:p>
        </w:tc>
        <w:tc>
          <w:tcPr>
            <w:tcW w:w="8080" w:type="dxa"/>
            <w:hideMark/>
          </w:tcPr>
          <w:p w:rsidR="006C439E" w:rsidRPr="007B3C9F" w:rsidRDefault="00845AAE" w:rsidP="003D6BA0">
            <w:pPr>
              <w:pStyle w:val="ConsPlusNormal"/>
              <w:spacing w:line="276" w:lineRule="auto"/>
              <w:jc w:val="both"/>
              <w:rPr>
                <w:rFonts w:ascii="Times New Roman" w:hAnsi="Times New Roman" w:cs="Times New Roman"/>
                <w:spacing w:val="4"/>
                <w:sz w:val="24"/>
                <w:szCs w:val="24"/>
              </w:rPr>
            </w:pPr>
            <w:r w:rsidRPr="007B3C9F">
              <w:rPr>
                <w:rFonts w:ascii="Times New Roman" w:hAnsi="Times New Roman" w:cs="Times New Roman"/>
                <w:sz w:val="24"/>
                <w:szCs w:val="24"/>
              </w:rPr>
              <w:t xml:space="preserve">Руководство </w:t>
            </w:r>
            <w:r w:rsidR="003D6BA0" w:rsidRPr="007B3C9F">
              <w:rPr>
                <w:rFonts w:ascii="Times New Roman" w:hAnsi="Times New Roman" w:cs="Times New Roman"/>
                <w:sz w:val="24"/>
                <w:szCs w:val="24"/>
              </w:rPr>
              <w:t>выпускной квалификационной работой</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5</w:t>
            </w:r>
          </w:p>
        </w:tc>
        <w:tc>
          <w:tcPr>
            <w:tcW w:w="8080" w:type="dxa"/>
            <w:hideMark/>
          </w:tcPr>
          <w:p w:rsidR="006C439E" w:rsidRPr="007B3C9F" w:rsidRDefault="00657EC5" w:rsidP="003D6BA0">
            <w:pPr>
              <w:spacing w:line="276" w:lineRule="auto"/>
              <w:jc w:val="both"/>
            </w:pPr>
            <w:r w:rsidRPr="007B3C9F">
              <w:t xml:space="preserve">Порядок рецензирования </w:t>
            </w:r>
            <w:r w:rsidR="009A1AC9" w:rsidRPr="007B3C9F">
              <w:t>выпускных квалификационных работ</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6</w:t>
            </w:r>
          </w:p>
        </w:tc>
        <w:tc>
          <w:tcPr>
            <w:tcW w:w="8080" w:type="dxa"/>
            <w:hideMark/>
          </w:tcPr>
          <w:p w:rsidR="006C439E" w:rsidRPr="007B3C9F" w:rsidRDefault="00A5336C" w:rsidP="00A5336C">
            <w:pPr>
              <w:pStyle w:val="ConsPlusNormal"/>
              <w:spacing w:line="276" w:lineRule="auto"/>
              <w:jc w:val="both"/>
              <w:rPr>
                <w:rFonts w:ascii="Times New Roman" w:hAnsi="Times New Roman" w:cs="Times New Roman"/>
                <w:sz w:val="24"/>
                <w:szCs w:val="24"/>
              </w:rPr>
            </w:pPr>
            <w:r w:rsidRPr="007B3C9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A5336C" w:rsidRPr="007B3C9F" w:rsidTr="00F00FD3">
        <w:tc>
          <w:tcPr>
            <w:tcW w:w="562" w:type="dxa"/>
            <w:hideMark/>
          </w:tcPr>
          <w:p w:rsidR="00A5336C" w:rsidRPr="007B3C9F" w:rsidRDefault="00A5336C" w:rsidP="00657EC5">
            <w:pPr>
              <w:spacing w:line="276" w:lineRule="auto"/>
              <w:jc w:val="center"/>
            </w:pPr>
            <w:r w:rsidRPr="007B3C9F">
              <w:t>7</w:t>
            </w:r>
          </w:p>
        </w:tc>
        <w:tc>
          <w:tcPr>
            <w:tcW w:w="8080" w:type="dxa"/>
            <w:hideMark/>
          </w:tcPr>
          <w:p w:rsidR="00A5336C" w:rsidRPr="007B3C9F" w:rsidRDefault="00A5336C" w:rsidP="00163CAA">
            <w:pPr>
              <w:spacing w:line="276" w:lineRule="auto"/>
              <w:jc w:val="both"/>
            </w:pPr>
            <w:r w:rsidRPr="007B3C9F">
              <w:t>Критерии оценки защиты выпускной квалификационной работы</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E308D6" w:rsidP="00657EC5">
            <w:pPr>
              <w:spacing w:line="276" w:lineRule="auto"/>
              <w:jc w:val="center"/>
            </w:pPr>
            <w:r>
              <w:t>8</w:t>
            </w:r>
          </w:p>
        </w:tc>
        <w:tc>
          <w:tcPr>
            <w:tcW w:w="8080" w:type="dxa"/>
            <w:hideMark/>
          </w:tcPr>
          <w:p w:rsidR="00A5336C" w:rsidRPr="007B3C9F" w:rsidRDefault="00A5336C" w:rsidP="00163CAA">
            <w:pPr>
              <w:spacing w:line="276" w:lineRule="auto"/>
              <w:jc w:val="both"/>
            </w:pPr>
            <w:r w:rsidRPr="007B3C9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E308D6" w:rsidP="00657EC5">
            <w:pPr>
              <w:spacing w:line="276" w:lineRule="auto"/>
              <w:jc w:val="center"/>
            </w:pPr>
            <w:r>
              <w:t>9</w:t>
            </w:r>
          </w:p>
        </w:tc>
        <w:tc>
          <w:tcPr>
            <w:tcW w:w="8080" w:type="dxa"/>
            <w:hideMark/>
          </w:tcPr>
          <w:p w:rsidR="00A5336C" w:rsidRPr="007B3C9F" w:rsidRDefault="00A5336C" w:rsidP="00163CAA">
            <w:pPr>
              <w:spacing w:line="276" w:lineRule="auto"/>
              <w:jc w:val="both"/>
            </w:pPr>
            <w:r w:rsidRPr="007B3C9F">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0</w:t>
            </w:r>
          </w:p>
        </w:tc>
        <w:tc>
          <w:tcPr>
            <w:tcW w:w="8080" w:type="dxa"/>
            <w:hideMark/>
          </w:tcPr>
          <w:p w:rsidR="00A5336C" w:rsidRPr="007B3C9F" w:rsidRDefault="00A5336C" w:rsidP="00163CAA">
            <w:pPr>
              <w:spacing w:line="276" w:lineRule="auto"/>
              <w:jc w:val="both"/>
            </w:pPr>
            <w:r w:rsidRPr="007B3C9F">
              <w:t>Методические указания для обучающихся по подготовке и прохождению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1</w:t>
            </w:r>
          </w:p>
        </w:tc>
        <w:tc>
          <w:tcPr>
            <w:tcW w:w="8080" w:type="dxa"/>
            <w:hideMark/>
          </w:tcPr>
          <w:p w:rsidR="00A5336C" w:rsidRPr="007B3C9F" w:rsidRDefault="00A5336C" w:rsidP="00163CAA">
            <w:pPr>
              <w:spacing w:line="276" w:lineRule="auto"/>
              <w:jc w:val="both"/>
            </w:pPr>
            <w:r w:rsidRPr="007B3C9F">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2</w:t>
            </w:r>
          </w:p>
        </w:tc>
        <w:tc>
          <w:tcPr>
            <w:tcW w:w="8080" w:type="dxa"/>
            <w:hideMark/>
          </w:tcPr>
          <w:p w:rsidR="00A5336C" w:rsidRPr="007B3C9F" w:rsidRDefault="00A5336C" w:rsidP="006C016A">
            <w:pPr>
              <w:spacing w:line="276" w:lineRule="auto"/>
              <w:jc w:val="both"/>
            </w:pPr>
            <w:r w:rsidRPr="007B3C9F">
              <w:t xml:space="preserve">Описание материально-технической базы, необходимой для </w:t>
            </w:r>
            <w:r w:rsidR="006C016A" w:rsidRPr="007B3C9F">
              <w:t>проведения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3</w:t>
            </w:r>
          </w:p>
        </w:tc>
        <w:tc>
          <w:tcPr>
            <w:tcW w:w="8080" w:type="dxa"/>
            <w:hideMark/>
          </w:tcPr>
          <w:p w:rsidR="00A5336C" w:rsidRPr="007B3C9F" w:rsidRDefault="00A5336C" w:rsidP="00163CAA">
            <w:pPr>
              <w:spacing w:line="276" w:lineRule="auto"/>
              <w:jc w:val="both"/>
            </w:pPr>
            <w:bookmarkStart w:id="0" w:name="bookmark7"/>
            <w:r w:rsidRPr="007B3C9F">
              <w:t>Особенности организации защиты ВКР инвалидами и лицами с ограниченными возможностями здоровья (при наличии)</w:t>
            </w:r>
            <w:bookmarkEnd w:id="0"/>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6C016A" w:rsidP="003F6F2D">
            <w:pPr>
              <w:spacing w:line="276" w:lineRule="auto"/>
              <w:jc w:val="center"/>
            </w:pPr>
            <w:r w:rsidRPr="007B3C9F">
              <w:t>1</w:t>
            </w:r>
            <w:r w:rsidR="003F6F2D">
              <w:t>4</w:t>
            </w:r>
          </w:p>
        </w:tc>
        <w:tc>
          <w:tcPr>
            <w:tcW w:w="8080" w:type="dxa"/>
            <w:hideMark/>
          </w:tcPr>
          <w:p w:rsidR="00A5336C" w:rsidRPr="007B3C9F" w:rsidRDefault="00A5336C" w:rsidP="00163CAA">
            <w:pPr>
              <w:spacing w:line="276" w:lineRule="auto"/>
              <w:jc w:val="both"/>
            </w:pPr>
            <w:r w:rsidRPr="007B3C9F">
              <w:t>Порядок рассмотрения апелляций</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A5336C">
            <w:pPr>
              <w:spacing w:line="276" w:lineRule="auto"/>
              <w:jc w:val="center"/>
            </w:pPr>
          </w:p>
        </w:tc>
        <w:tc>
          <w:tcPr>
            <w:tcW w:w="8080" w:type="dxa"/>
            <w:hideMark/>
          </w:tcPr>
          <w:p w:rsidR="00A5336C" w:rsidRPr="007B3C9F" w:rsidRDefault="00A5336C" w:rsidP="00A5336C">
            <w:pPr>
              <w:pStyle w:val="ConsPlusNormal"/>
              <w:spacing w:line="276" w:lineRule="auto"/>
              <w:jc w:val="both"/>
              <w:rPr>
                <w:sz w:val="24"/>
                <w:szCs w:val="24"/>
              </w:rPr>
            </w:pPr>
          </w:p>
        </w:tc>
        <w:tc>
          <w:tcPr>
            <w:tcW w:w="703" w:type="dxa"/>
          </w:tcPr>
          <w:p w:rsidR="00A5336C" w:rsidRPr="007B3C9F" w:rsidRDefault="00A5336C" w:rsidP="00A5336C">
            <w:pPr>
              <w:spacing w:line="276" w:lineRule="auto"/>
              <w:jc w:val="center"/>
            </w:pPr>
          </w:p>
        </w:tc>
        <w:tc>
          <w:tcPr>
            <w:tcW w:w="703" w:type="dxa"/>
          </w:tcPr>
          <w:p w:rsidR="00A5336C" w:rsidRPr="007B3C9F" w:rsidRDefault="00A5336C" w:rsidP="00A5336C">
            <w:pPr>
              <w:spacing w:line="276" w:lineRule="auto"/>
              <w:jc w:val="center"/>
            </w:pPr>
          </w:p>
        </w:tc>
      </w:tr>
    </w:tbl>
    <w:p w:rsidR="006C439E" w:rsidRPr="007B3C9F" w:rsidRDefault="006C439E" w:rsidP="006C439E">
      <w:pPr>
        <w:spacing w:after="160" w:line="256" w:lineRule="auto"/>
        <w:rPr>
          <w:b/>
        </w:rPr>
      </w:pPr>
    </w:p>
    <w:p w:rsidR="006C439E" w:rsidRDefault="006C016A" w:rsidP="003B0F99">
      <w:pPr>
        <w:spacing w:line="276" w:lineRule="auto"/>
        <w:ind w:firstLine="708"/>
        <w:rPr>
          <w:b/>
          <w:i/>
          <w:lang w:eastAsia="en-US"/>
        </w:rPr>
      </w:pPr>
      <w:r w:rsidRPr="007B3C9F">
        <w:rPr>
          <w:b/>
          <w:i/>
          <w:spacing w:val="-3"/>
          <w:lang w:eastAsia="en-US"/>
        </w:rPr>
        <w:br w:type="page"/>
      </w:r>
      <w:r w:rsidR="006C439E" w:rsidRPr="007B3C9F">
        <w:rPr>
          <w:b/>
          <w:i/>
          <w:spacing w:val="-3"/>
          <w:lang w:eastAsia="en-US"/>
        </w:rPr>
        <w:lastRenderedPageBreak/>
        <w:t xml:space="preserve">Программа государственной итоговой аттестации составлена </w:t>
      </w:r>
      <w:r w:rsidR="006C439E" w:rsidRPr="007B3C9F">
        <w:rPr>
          <w:b/>
          <w:i/>
          <w:lang w:eastAsia="en-US"/>
        </w:rPr>
        <w:t>в соответствии с:</w:t>
      </w:r>
    </w:p>
    <w:p w:rsidR="00F97545" w:rsidRDefault="00F97545" w:rsidP="00F97545">
      <w:pPr>
        <w:rPr>
          <w:lang w:eastAsia="en-US"/>
        </w:rPr>
      </w:pPr>
      <w:r>
        <w:rPr>
          <w:color w:val="000000"/>
        </w:rPr>
        <w:t>- Федеральным законом Российской Федерации от 29.12.2012 № 273-ФЗ «Об образовании в Российской Федерации»;</w:t>
      </w:r>
    </w:p>
    <w:p w:rsidR="00F97545" w:rsidRDefault="00F97545" w:rsidP="00F97545">
      <w:r>
        <w:rPr>
          <w:color w:val="000000"/>
        </w:rPr>
        <w:t>-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rsidR="00F97545" w:rsidRDefault="00F97545" w:rsidP="00F97545">
      <w:r>
        <w:rPr>
          <w:color w:val="000000"/>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C439E" w:rsidRPr="007B3C9F" w:rsidRDefault="006C439E" w:rsidP="003B0F99">
      <w:pPr>
        <w:spacing w:line="276" w:lineRule="auto"/>
        <w:ind w:firstLine="709"/>
        <w:jc w:val="both"/>
        <w:rPr>
          <w:lang w:eastAsia="en-US"/>
        </w:rPr>
      </w:pPr>
      <w:r w:rsidRPr="007B3C9F">
        <w:rPr>
          <w:spacing w:val="-3"/>
          <w:lang w:eastAsia="en-US"/>
        </w:rPr>
        <w:t>Программа государственной итоговой аттестации</w:t>
      </w:r>
      <w:r w:rsidRPr="007B3C9F">
        <w:rPr>
          <w:lang w:eastAsia="en-US"/>
        </w:rPr>
        <w:t>составлена в соответствии с локальными нормативными актами ЧУ ОО ВО «</w:t>
      </w:r>
      <w:r w:rsidRPr="007B3C9F">
        <w:rPr>
          <w:b/>
          <w:lang w:eastAsia="en-US"/>
        </w:rPr>
        <w:t>Омская гуманитарная академия</w:t>
      </w:r>
      <w:r w:rsidRPr="007B3C9F">
        <w:rPr>
          <w:lang w:eastAsia="en-US"/>
        </w:rPr>
        <w:t>» (</w:t>
      </w:r>
      <w:r w:rsidRPr="007B3C9F">
        <w:rPr>
          <w:i/>
          <w:lang w:eastAsia="en-US"/>
        </w:rPr>
        <w:t>далее – Академия; ОмГА</w:t>
      </w:r>
      <w:r w:rsidRPr="007B3C9F">
        <w:rPr>
          <w:lang w:eastAsia="en-US"/>
        </w:rPr>
        <w:t>):</w:t>
      </w:r>
    </w:p>
    <w:p w:rsidR="003938FD" w:rsidRPr="007B3C9F" w:rsidRDefault="003938FD" w:rsidP="003938FD">
      <w:pPr>
        <w:ind w:firstLine="709"/>
        <w:jc w:val="both"/>
        <w:rPr>
          <w:lang w:eastAsia="en-US"/>
        </w:rPr>
      </w:pPr>
      <w:r w:rsidRPr="007B3C9F">
        <w:rPr>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938FD" w:rsidRPr="007B3C9F" w:rsidRDefault="003938FD" w:rsidP="003938FD">
      <w:pPr>
        <w:ind w:firstLine="709"/>
        <w:jc w:val="both"/>
        <w:rPr>
          <w:lang w:eastAsia="en-US"/>
        </w:rPr>
      </w:pPr>
      <w:r w:rsidRPr="007B3C9F">
        <w:rPr>
          <w:lang w:eastAsia="en-US"/>
        </w:rPr>
        <w:t xml:space="preserve">- «Положением </w:t>
      </w:r>
      <w:r w:rsidRPr="007B3C9F">
        <w:t>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r w:rsidRPr="007B3C9F">
        <w:rPr>
          <w:lang w:eastAsia="en-US"/>
        </w:rPr>
        <w:t>»,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 37;</w:t>
      </w:r>
    </w:p>
    <w:p w:rsidR="003938FD" w:rsidRPr="007B3C9F" w:rsidRDefault="003938FD" w:rsidP="003938FD">
      <w:pPr>
        <w:ind w:firstLine="709"/>
        <w:jc w:val="both"/>
        <w:rPr>
          <w:lang w:eastAsia="en-US"/>
        </w:rPr>
      </w:pPr>
      <w:r w:rsidRPr="007B3C9F">
        <w:rPr>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938FD" w:rsidRPr="007B3C9F" w:rsidRDefault="003938FD" w:rsidP="003938FD">
      <w:pPr>
        <w:ind w:firstLine="709"/>
        <w:jc w:val="both"/>
        <w:rPr>
          <w:lang w:eastAsia="en-US"/>
        </w:rPr>
      </w:pPr>
      <w:r w:rsidRPr="007B3C9F">
        <w:rPr>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3938FD" w:rsidRPr="007B3C9F" w:rsidRDefault="003938FD" w:rsidP="003938FD">
      <w:pPr>
        <w:ind w:firstLine="709"/>
        <w:jc w:val="both"/>
        <w:rPr>
          <w:lang w:eastAsia="en-US"/>
        </w:rPr>
      </w:pPr>
      <w:r w:rsidRPr="007B3C9F">
        <w:rPr>
          <w:lang w:eastAsia="en-US"/>
        </w:rPr>
        <w:t xml:space="preserve">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BD2CAD" w:rsidRPr="00AF7823" w:rsidRDefault="00BD2CAD" w:rsidP="00AF7823">
      <w:pPr>
        <w:jc w:val="both"/>
        <w:rPr>
          <w:lang w:eastAsia="en-US"/>
        </w:rPr>
      </w:pPr>
      <w:r w:rsidRPr="007B3C9F">
        <w:rPr>
          <w:lang w:eastAsia="en-US"/>
        </w:rPr>
        <w:t xml:space="preserve">- учебным планом по основной профессиональной образовательной программе высшего образования – программе бакалавриата </w:t>
      </w:r>
      <w:r w:rsidRPr="00AF7823">
        <w:t xml:space="preserve">по направлению </w:t>
      </w:r>
      <w:r w:rsidR="00BD0855" w:rsidRPr="00AF7823">
        <w:t xml:space="preserve">подготовки </w:t>
      </w:r>
      <w:r w:rsidR="00AF7823" w:rsidRPr="00AF7823">
        <w:rPr>
          <w:color w:val="000000"/>
        </w:rPr>
        <w:t>45.03.01 Филология (высшее образование - бакалавриат)Направленность (профиль) программы: «Профиль"Филология"»,</w:t>
      </w:r>
      <w:r w:rsidR="00DF6AE8" w:rsidRPr="00AF7823">
        <w:t xml:space="preserve">форма обучения – очная </w:t>
      </w:r>
      <w:r w:rsidRPr="00AF7823">
        <w:rPr>
          <w:lang w:eastAsia="en-US"/>
        </w:rPr>
        <w:t xml:space="preserve">на </w:t>
      </w:r>
      <w:r w:rsidR="00D565B5" w:rsidRPr="00AF7823">
        <w:rPr>
          <w:spacing w:val="-3"/>
          <w:lang w:eastAsia="en-US"/>
        </w:rPr>
        <w:t>20</w:t>
      </w:r>
      <w:r w:rsidR="00AF7823" w:rsidRPr="00AF7823">
        <w:rPr>
          <w:spacing w:val="-3"/>
          <w:lang w:eastAsia="en-US"/>
        </w:rPr>
        <w:t>21</w:t>
      </w:r>
      <w:r w:rsidR="00D565B5" w:rsidRPr="00AF7823">
        <w:rPr>
          <w:spacing w:val="-3"/>
          <w:lang w:eastAsia="en-US"/>
        </w:rPr>
        <w:t>/202</w:t>
      </w:r>
      <w:r w:rsidR="00AF7823" w:rsidRPr="00AF7823">
        <w:rPr>
          <w:spacing w:val="-3"/>
          <w:lang w:eastAsia="en-US"/>
        </w:rPr>
        <w:t>2</w:t>
      </w:r>
      <w:r w:rsidR="00D565B5" w:rsidRPr="00AF7823">
        <w:rPr>
          <w:spacing w:val="-3"/>
          <w:lang w:eastAsia="en-US"/>
        </w:rPr>
        <w:t xml:space="preserve"> учебный год, утвержденного приказом ректора от </w:t>
      </w:r>
      <w:r w:rsidR="00FA7372">
        <w:rPr>
          <w:spacing w:val="-3"/>
          <w:lang w:eastAsia="en-US"/>
        </w:rPr>
        <w:t>30</w:t>
      </w:r>
      <w:r w:rsidR="00D565B5" w:rsidRPr="00AF7823">
        <w:rPr>
          <w:spacing w:val="-3"/>
          <w:lang w:eastAsia="en-US"/>
        </w:rPr>
        <w:t>.0</w:t>
      </w:r>
      <w:r w:rsidR="00FA7372">
        <w:rPr>
          <w:spacing w:val="-3"/>
          <w:lang w:eastAsia="en-US"/>
        </w:rPr>
        <w:t>8</w:t>
      </w:r>
      <w:r w:rsidR="00D565B5" w:rsidRPr="00AF7823">
        <w:rPr>
          <w:spacing w:val="-3"/>
          <w:lang w:eastAsia="en-US"/>
        </w:rPr>
        <w:t>.20</w:t>
      </w:r>
      <w:r w:rsidR="00AF7823" w:rsidRPr="00AF7823">
        <w:rPr>
          <w:spacing w:val="-3"/>
          <w:lang w:eastAsia="en-US"/>
        </w:rPr>
        <w:t>21</w:t>
      </w:r>
      <w:r w:rsidR="00D565B5" w:rsidRPr="00AF7823">
        <w:rPr>
          <w:spacing w:val="-3"/>
          <w:lang w:eastAsia="en-US"/>
        </w:rPr>
        <w:t xml:space="preserve"> № </w:t>
      </w:r>
      <w:r w:rsidR="00FA7372">
        <w:rPr>
          <w:spacing w:val="-3"/>
          <w:lang w:eastAsia="en-US"/>
        </w:rPr>
        <w:t>94</w:t>
      </w:r>
      <w:r w:rsidRPr="00AF7823">
        <w:rPr>
          <w:lang w:eastAsia="en-US"/>
        </w:rPr>
        <w:t>;</w:t>
      </w:r>
    </w:p>
    <w:p w:rsidR="00BD2CAD" w:rsidRPr="00AF7823" w:rsidRDefault="00BD2CAD" w:rsidP="00AF7823">
      <w:pPr>
        <w:jc w:val="both"/>
        <w:rPr>
          <w:lang w:eastAsia="en-US"/>
        </w:rPr>
      </w:pPr>
      <w:r w:rsidRPr="00AF7823">
        <w:t xml:space="preserve">- учебным планом по основной профессиональной образовательной программе высшего образования – программе бакалавриата по направлению </w:t>
      </w:r>
      <w:r w:rsidR="00BD0855" w:rsidRPr="00AF7823">
        <w:t xml:space="preserve">подготовки </w:t>
      </w:r>
      <w:r w:rsidR="00AF7823" w:rsidRPr="00AF7823">
        <w:rPr>
          <w:color w:val="000000"/>
        </w:rPr>
        <w:t>45.03.01 Филология (высшее образование - бакалавриат)</w:t>
      </w:r>
      <w:r w:rsidR="00AF7823">
        <w:rPr>
          <w:color w:val="000000"/>
        </w:rPr>
        <w:t>, н</w:t>
      </w:r>
      <w:r w:rsidR="00AF7823" w:rsidRPr="00AF7823">
        <w:rPr>
          <w:color w:val="000000"/>
        </w:rPr>
        <w:t>аправленность (профиль) программы: «Про</w:t>
      </w:r>
      <w:r w:rsidR="00AF7823" w:rsidRPr="00AF7823">
        <w:rPr>
          <w:color w:val="000000"/>
        </w:rPr>
        <w:lastRenderedPageBreak/>
        <w:t>филь"Филология"»</w:t>
      </w:r>
      <w:r w:rsidRPr="00AF7823">
        <w:t xml:space="preserve">; форма обучения – заочная на </w:t>
      </w:r>
      <w:r w:rsidR="00D565B5" w:rsidRPr="00AF7823">
        <w:rPr>
          <w:spacing w:val="-3"/>
          <w:lang w:eastAsia="en-US"/>
        </w:rPr>
        <w:t>20</w:t>
      </w:r>
      <w:r w:rsidR="00AF7823" w:rsidRPr="00AF7823">
        <w:rPr>
          <w:spacing w:val="-3"/>
          <w:lang w:eastAsia="en-US"/>
        </w:rPr>
        <w:t>21</w:t>
      </w:r>
      <w:r w:rsidR="00D565B5" w:rsidRPr="00AF7823">
        <w:rPr>
          <w:spacing w:val="-3"/>
          <w:lang w:eastAsia="en-US"/>
        </w:rPr>
        <w:t>/202</w:t>
      </w:r>
      <w:r w:rsidR="00AF7823" w:rsidRPr="00AF7823">
        <w:rPr>
          <w:spacing w:val="-3"/>
          <w:lang w:eastAsia="en-US"/>
        </w:rPr>
        <w:t>2</w:t>
      </w:r>
      <w:r w:rsidR="00D565B5" w:rsidRPr="00AF7823">
        <w:rPr>
          <w:spacing w:val="-3"/>
          <w:lang w:eastAsia="en-US"/>
        </w:rPr>
        <w:t xml:space="preserve"> учебный год, утвержденного приказом ректора от 29.03.20</w:t>
      </w:r>
      <w:r w:rsidR="00AF7823" w:rsidRPr="00AF7823">
        <w:rPr>
          <w:spacing w:val="-3"/>
          <w:lang w:eastAsia="en-US"/>
        </w:rPr>
        <w:t>21</w:t>
      </w:r>
      <w:r w:rsidR="00D565B5" w:rsidRPr="00AF7823">
        <w:rPr>
          <w:spacing w:val="-3"/>
          <w:lang w:eastAsia="en-US"/>
        </w:rPr>
        <w:t xml:space="preserve"> № 5</w:t>
      </w:r>
      <w:r w:rsidR="00AF7823" w:rsidRPr="00AF7823">
        <w:rPr>
          <w:spacing w:val="-3"/>
          <w:lang w:eastAsia="en-US"/>
        </w:rPr>
        <w:t>7</w:t>
      </w:r>
      <w:r w:rsidRPr="00AF7823">
        <w:rPr>
          <w:lang w:eastAsia="en-US"/>
        </w:rPr>
        <w:t>.</w:t>
      </w:r>
    </w:p>
    <w:p w:rsidR="003311C3" w:rsidRPr="007B3C9F" w:rsidRDefault="00D330C3" w:rsidP="003B0F99">
      <w:pPr>
        <w:spacing w:line="276" w:lineRule="auto"/>
        <w:jc w:val="center"/>
        <w:rPr>
          <w:b/>
        </w:rPr>
      </w:pPr>
      <w:r w:rsidRPr="007B3C9F">
        <w:rPr>
          <w:b/>
        </w:rPr>
        <w:t>Общие положения</w:t>
      </w:r>
    </w:p>
    <w:p w:rsidR="00AF7823" w:rsidRPr="00AF7823" w:rsidRDefault="00EE5A86" w:rsidP="00AF7823">
      <w:pPr>
        <w:jc w:val="both"/>
      </w:pPr>
      <w:r w:rsidRPr="007B3C9F">
        <w:t>Государственная итоговая аттестация (ГИА) проводится государственными экза</w:t>
      </w:r>
      <w:r w:rsidRPr="007B3C9F">
        <w:softHyphen/>
        <w:t xml:space="preserve">менационными комиссиями </w:t>
      </w:r>
      <w:r w:rsidR="00053C67" w:rsidRPr="007B3C9F">
        <w:t>с целью</w:t>
      </w:r>
      <w:r w:rsidRPr="007B3C9F">
        <w:t xml:space="preserve"> определения соответствия результатов освоения обу</w:t>
      </w:r>
      <w:r w:rsidRPr="007B3C9F">
        <w:softHyphen/>
        <w:t>чающимися основной профессиональной образовательной программы высшего образования требованиям феде</w:t>
      </w:r>
      <w:r w:rsidRPr="007B3C9F">
        <w:softHyphen/>
        <w:t xml:space="preserve">рального государственного образовательного стандарта по направлению подготовки </w:t>
      </w:r>
      <w:r w:rsidR="00AF7823" w:rsidRPr="00AF7823">
        <w:rPr>
          <w:color w:val="000000"/>
        </w:rPr>
        <w:t>45.03.01 Филология (высшее образование - бакалавриат)</w:t>
      </w:r>
      <w:r w:rsidR="00AF7823">
        <w:rPr>
          <w:color w:val="000000"/>
        </w:rPr>
        <w:t>.</w:t>
      </w:r>
    </w:p>
    <w:p w:rsidR="00EE5A86" w:rsidRPr="007B3C9F" w:rsidRDefault="00EE5A86" w:rsidP="003B0F99">
      <w:pPr>
        <w:spacing w:line="276" w:lineRule="auto"/>
        <w:ind w:firstLine="540"/>
        <w:jc w:val="both"/>
      </w:pPr>
      <w:r w:rsidRPr="007B3C9F">
        <w:t>К государственной итоговой аттестации допуска</w:t>
      </w:r>
      <w:r w:rsidR="00CB21C4" w:rsidRPr="007B3C9F">
        <w:t>ю</w:t>
      </w:r>
      <w:r w:rsidRPr="007B3C9F">
        <w:t>тся обучающи</w:t>
      </w:r>
      <w:r w:rsidR="00CB21C4" w:rsidRPr="007B3C9F">
        <w:t>е</w:t>
      </w:r>
      <w:r w:rsidRPr="007B3C9F">
        <w:t>ся, не имеющи</w:t>
      </w:r>
      <w:r w:rsidR="00CB21C4" w:rsidRPr="007B3C9F">
        <w:t>е</w:t>
      </w:r>
      <w:r w:rsidRPr="007B3C9F">
        <w:t xml:space="preserve"> академической задолженности</w:t>
      </w:r>
      <w:r w:rsidR="00CB21C4" w:rsidRPr="007B3C9F">
        <w:t>,</w:t>
      </w:r>
      <w:r w:rsidRPr="007B3C9F">
        <w:t xml:space="preserve"> и в полном объеме выполнивши</w:t>
      </w:r>
      <w:r w:rsidR="00CB21C4" w:rsidRPr="007B3C9F">
        <w:t>е</w:t>
      </w:r>
      <w:r w:rsidRPr="007B3C9F">
        <w:t xml:space="preserve"> учебный план/индиви</w:t>
      </w:r>
      <w:r w:rsidRPr="007B3C9F">
        <w:softHyphen/>
        <w:t>дуальный учебный план по соответствующей образовательной программе высшего обра</w:t>
      </w:r>
      <w:r w:rsidRPr="007B3C9F">
        <w:softHyphen/>
        <w:t>зования.</w:t>
      </w:r>
    </w:p>
    <w:p w:rsidR="00EE5A86" w:rsidRPr="007B3C9F" w:rsidRDefault="00EE5A86" w:rsidP="003B0F99">
      <w:pPr>
        <w:spacing w:line="276" w:lineRule="auto"/>
        <w:ind w:firstLine="540"/>
        <w:jc w:val="both"/>
      </w:pPr>
      <w:r w:rsidRPr="007B3C9F">
        <w:t>Государственная итоговая аттестация обучающихся при её успешном прохождении завершается присвоением квалификации, указанной в перечне специальностей и направ</w:t>
      </w:r>
      <w:r w:rsidRPr="007B3C9F">
        <w:softHyphen/>
        <w:t>лений подготовки высшего образования, утверждаемом Министерством образования и науки Российской Федерации.</w:t>
      </w:r>
    </w:p>
    <w:p w:rsidR="00347D71" w:rsidRPr="007B3C9F" w:rsidRDefault="00347D71" w:rsidP="003B0F99">
      <w:pPr>
        <w:spacing w:line="276" w:lineRule="auto"/>
        <w:ind w:firstLine="540"/>
        <w:jc w:val="center"/>
      </w:pPr>
    </w:p>
    <w:p w:rsidR="00F00FD3" w:rsidRPr="007B3C9F" w:rsidRDefault="00F00FD3" w:rsidP="00757E03">
      <w:pPr>
        <w:numPr>
          <w:ilvl w:val="0"/>
          <w:numId w:val="12"/>
        </w:numPr>
        <w:spacing w:line="276" w:lineRule="auto"/>
        <w:jc w:val="both"/>
        <w:rPr>
          <w:b/>
        </w:rPr>
      </w:pPr>
      <w:r w:rsidRPr="007B3C9F">
        <w:rPr>
          <w:b/>
        </w:rPr>
        <w:t>Состав и объем государственной итоговой аттестации</w:t>
      </w:r>
    </w:p>
    <w:p w:rsidR="00E1029C" w:rsidRPr="007B3C9F" w:rsidRDefault="00347D71" w:rsidP="003B0F99">
      <w:pPr>
        <w:spacing w:line="276" w:lineRule="auto"/>
        <w:ind w:firstLine="540"/>
        <w:jc w:val="both"/>
      </w:pPr>
      <w:r w:rsidRPr="007B3C9F">
        <w:t xml:space="preserve">В соответствии с учебным планом по направлению подготовки </w:t>
      </w:r>
      <w:r w:rsidR="00AF7823" w:rsidRPr="00AF7823">
        <w:rPr>
          <w:color w:val="000000"/>
        </w:rPr>
        <w:t>45.03.01 Филология (высшее образование - бакалавриат)</w:t>
      </w:r>
      <w:r w:rsidR="00AF7823">
        <w:rPr>
          <w:color w:val="000000"/>
        </w:rPr>
        <w:t>, н</w:t>
      </w:r>
      <w:r w:rsidR="00AF7823" w:rsidRPr="00AF7823">
        <w:rPr>
          <w:color w:val="000000"/>
        </w:rPr>
        <w:t>аправленность (профиль) программы: «Профиль"Филология"»</w:t>
      </w:r>
      <w:r w:rsidR="00E1029C" w:rsidRPr="007B3C9F">
        <w:t>в Блок 3 «Государственная итоговая аттестация» входит защита выпускной квалификационной работы, включая подготовку к процедуре защиты и процедуру защиты.</w:t>
      </w:r>
    </w:p>
    <w:p w:rsidR="00E1029C" w:rsidRPr="007B3C9F" w:rsidRDefault="00E1029C"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Решением Ученого совета Академии (протокол №11 от 27.06.2016г.) государственный экзамен не включён в состав государственной итоговой аттестации.</w:t>
      </w:r>
    </w:p>
    <w:p w:rsidR="00E1029C" w:rsidRPr="007B3C9F" w:rsidRDefault="00E1029C" w:rsidP="003B0F99">
      <w:pPr>
        <w:spacing w:line="276" w:lineRule="auto"/>
        <w:ind w:firstLine="540"/>
        <w:jc w:val="both"/>
      </w:pPr>
      <w:r w:rsidRPr="007B3C9F">
        <w:t xml:space="preserve">Объем государственной итоговой аттестации – </w:t>
      </w:r>
      <w:r w:rsidR="00B018A9" w:rsidRPr="007B3C9F">
        <w:t>9</w:t>
      </w:r>
      <w:r w:rsidRPr="007B3C9F">
        <w:t xml:space="preserve"> з.е. (</w:t>
      </w:r>
      <w:r w:rsidR="00B018A9" w:rsidRPr="007B3C9F">
        <w:t>6</w:t>
      </w:r>
      <w:r w:rsidRPr="007B3C9F">
        <w:t xml:space="preserve"> недел</w:t>
      </w:r>
      <w:r w:rsidR="00B018A9" w:rsidRPr="007B3C9F">
        <w:t>ь</w:t>
      </w:r>
      <w:r w:rsidR="00053C67" w:rsidRPr="007B3C9F">
        <w:t xml:space="preserve">, </w:t>
      </w:r>
      <w:r w:rsidR="00B018A9" w:rsidRPr="007B3C9F">
        <w:t>324</w:t>
      </w:r>
      <w:r w:rsidR="00053C67" w:rsidRPr="007B3C9F">
        <w:t xml:space="preserve"> академических час</w:t>
      </w:r>
      <w:r w:rsidR="00B018A9" w:rsidRPr="007B3C9F">
        <w:t>а</w:t>
      </w:r>
      <w:r w:rsidRPr="007B3C9F">
        <w:t>).</w:t>
      </w:r>
    </w:p>
    <w:p w:rsidR="00347D71" w:rsidRPr="007B3C9F" w:rsidRDefault="00347D71" w:rsidP="003B0F99">
      <w:pPr>
        <w:widowControl w:val="0"/>
        <w:spacing w:line="276" w:lineRule="auto"/>
        <w:ind w:firstLine="540"/>
        <w:contextualSpacing/>
        <w:jc w:val="both"/>
      </w:pPr>
      <w:r w:rsidRPr="007B3C9F">
        <w:t>Защита</w:t>
      </w:r>
      <w:r w:rsidR="00E1029C" w:rsidRPr="007B3C9F">
        <w:t xml:space="preserve"> выпускной квалификационной работы(</w:t>
      </w:r>
      <w:r w:rsidRPr="007B3C9F">
        <w:t>ВКР</w:t>
      </w:r>
      <w:r w:rsidR="00E1029C" w:rsidRPr="007B3C9F">
        <w:t xml:space="preserve">), </w:t>
      </w:r>
      <w:r w:rsidRPr="007B3C9F">
        <w:t>за исключе</w:t>
      </w:r>
      <w:r w:rsidR="00E1029C" w:rsidRPr="007B3C9F">
        <w:t>нием работ по закрытой тематике,</w:t>
      </w:r>
      <w:r w:rsidRPr="007B3C9F">
        <w:t xml:space="preserve"> проводятся на открытых заседаниях </w:t>
      </w:r>
      <w:r w:rsidR="00E1029C" w:rsidRPr="007B3C9F">
        <w:t xml:space="preserve">государственных </w:t>
      </w:r>
      <w:r w:rsidRPr="007B3C9F">
        <w:t>экзаменационных комиссий с участием не менее двух третей их состава.</w:t>
      </w:r>
    </w:p>
    <w:p w:rsidR="00EE5A86" w:rsidRPr="007B3C9F" w:rsidRDefault="00EE5A86" w:rsidP="003B0F99">
      <w:pPr>
        <w:spacing w:line="276" w:lineRule="auto"/>
        <w:ind w:firstLine="540"/>
        <w:jc w:val="both"/>
      </w:pPr>
      <w:r w:rsidRPr="007B3C9F">
        <w:t>Выпускная квалификационная работа представляет собой самостоятельную и логи</w:t>
      </w:r>
      <w:r w:rsidRPr="007B3C9F">
        <w:softHyphen/>
        <w:t>чески завершенную разработку, связанную с решением задач тех видов деятельности, к которым готовится выпуск</w:t>
      </w:r>
      <w:r w:rsidRPr="007B3C9F">
        <w:softHyphen/>
        <w:t>ник.</w:t>
      </w:r>
    </w:p>
    <w:p w:rsidR="00EE5A86" w:rsidRPr="007B3C9F" w:rsidRDefault="00EE5A86" w:rsidP="003B0F99">
      <w:pPr>
        <w:spacing w:line="276" w:lineRule="auto"/>
        <w:ind w:firstLine="540"/>
        <w:jc w:val="both"/>
      </w:pPr>
      <w:r w:rsidRPr="007B3C9F">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сформированные об</w:t>
      </w:r>
      <w:r w:rsidR="00CB21C4" w:rsidRPr="007B3C9F">
        <w:t>щ</w:t>
      </w:r>
      <w:r w:rsidRPr="007B3C9F">
        <w:t xml:space="preserve">екультурные, </w:t>
      </w:r>
      <w:r w:rsidR="00CB21C4" w:rsidRPr="007B3C9F">
        <w:t>обще</w:t>
      </w:r>
      <w:r w:rsidRPr="007B3C9F">
        <w:t>профессиональные</w:t>
      </w:r>
      <w:r w:rsidR="00CB21C4" w:rsidRPr="007B3C9F">
        <w:t xml:space="preserve">, профессиональные </w:t>
      </w:r>
      <w:r w:rsidRPr="007B3C9F">
        <w:t xml:space="preserve">и дополнительные </w:t>
      </w:r>
      <w:r w:rsidR="00CB21C4" w:rsidRPr="007B3C9F">
        <w:t xml:space="preserve">профессиональные </w:t>
      </w:r>
      <w:r w:rsidRPr="007B3C9F">
        <w:t>компетенции, способность самостоятельно решать на современном уровне задачи своей профессиональ</w:t>
      </w:r>
      <w:r w:rsidRPr="007B3C9F">
        <w:softHyphen/>
        <w:t>ной деятельности, профессионально излагать специальную информацию, научно аргумен</w:t>
      </w:r>
      <w:r w:rsidRPr="007B3C9F">
        <w:softHyphen/>
        <w:t>тировать и защищать свою точку зрения. Программа государственной итоговой аттеста</w:t>
      </w:r>
      <w:r w:rsidRPr="007B3C9F">
        <w:softHyphen/>
        <w:t>ции утверждает требования к содержанию, объему и структуре выпускных квалификаци</w:t>
      </w:r>
      <w:r w:rsidRPr="007B3C9F">
        <w:softHyphen/>
        <w:t>онных работ.</w:t>
      </w:r>
    </w:p>
    <w:p w:rsidR="00CB21C4" w:rsidRPr="007B3C9F" w:rsidRDefault="00CB21C4" w:rsidP="003B0F99">
      <w:pPr>
        <w:spacing w:line="276" w:lineRule="auto"/>
        <w:jc w:val="both"/>
      </w:pPr>
    </w:p>
    <w:p w:rsidR="00CB21C4" w:rsidRPr="007B3C9F" w:rsidRDefault="0047459F" w:rsidP="00757E03">
      <w:pPr>
        <w:numPr>
          <w:ilvl w:val="0"/>
          <w:numId w:val="12"/>
        </w:numPr>
        <w:spacing w:line="276" w:lineRule="auto"/>
        <w:jc w:val="both"/>
        <w:rPr>
          <w:b/>
        </w:rPr>
      </w:pPr>
      <w:r w:rsidRPr="007B3C9F">
        <w:rPr>
          <w:b/>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p w:rsidR="0047459F" w:rsidRPr="007B3C9F" w:rsidRDefault="0047459F" w:rsidP="003B0F99">
      <w:pPr>
        <w:spacing w:line="276" w:lineRule="auto"/>
        <w:jc w:val="both"/>
      </w:pPr>
    </w:p>
    <w:p w:rsidR="00AF7823" w:rsidRPr="00AF7823" w:rsidRDefault="005A361B" w:rsidP="00AF7823">
      <w:pPr>
        <w:jc w:val="both"/>
      </w:pPr>
      <w:r w:rsidRPr="007B3C9F">
        <w:lastRenderedPageBreak/>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AF7823" w:rsidRPr="00AF7823">
        <w:rPr>
          <w:color w:val="000000"/>
        </w:rPr>
        <w:t>45.03.01 Филология (высшее образование - бакалавриат)</w:t>
      </w:r>
      <w:r w:rsidR="00AF7823">
        <w:rPr>
          <w:color w:val="000000"/>
        </w:rPr>
        <w:t>.</w:t>
      </w:r>
    </w:p>
    <w:p w:rsidR="005A361B" w:rsidRPr="007B3C9F" w:rsidRDefault="005A361B" w:rsidP="003B0F99">
      <w:pPr>
        <w:spacing w:line="276" w:lineRule="auto"/>
        <w:ind w:firstLine="540"/>
        <w:jc w:val="both"/>
      </w:pPr>
      <w:r w:rsidRPr="007B3C9F">
        <w:t>Результатами</w:t>
      </w:r>
      <w:r w:rsidR="004C3EF3" w:rsidRPr="007B3C9F">
        <w:t xml:space="preserve"> проведения </w:t>
      </w:r>
      <w:r w:rsidRPr="007B3C9F">
        <w:t>г</w:t>
      </w:r>
      <w:r w:rsidR="00EE5A86" w:rsidRPr="007B3C9F">
        <w:t>осударственн</w:t>
      </w:r>
      <w:r w:rsidR="004C3EF3" w:rsidRPr="007B3C9F">
        <w:t>ой</w:t>
      </w:r>
      <w:r w:rsidR="00EE5A86" w:rsidRPr="007B3C9F">
        <w:t xml:space="preserve"> итогов</w:t>
      </w:r>
      <w:r w:rsidR="004C3EF3" w:rsidRPr="007B3C9F">
        <w:t>ой</w:t>
      </w:r>
      <w:r w:rsidR="00EE5A86" w:rsidRPr="007B3C9F">
        <w:t xml:space="preserve"> аттестаци</w:t>
      </w:r>
      <w:r w:rsidR="004C3EF3" w:rsidRPr="007B3C9F">
        <w:t>и</w:t>
      </w:r>
      <w:r w:rsidR="00586368" w:rsidRPr="007B3C9F">
        <w:t xml:space="preserve">выпускников </w:t>
      </w:r>
      <w:r w:rsidR="00E1029C" w:rsidRPr="007B3C9F">
        <w:t xml:space="preserve">по направлению подготовки </w:t>
      </w:r>
      <w:r w:rsidR="00AF7823" w:rsidRPr="00AF7823">
        <w:rPr>
          <w:color w:val="000000"/>
        </w:rPr>
        <w:t>45.03.01 Филология (высшее образование - бакалавриат)</w:t>
      </w:r>
      <w:r w:rsidR="00AF7823">
        <w:rPr>
          <w:color w:val="000000"/>
        </w:rPr>
        <w:t>, н</w:t>
      </w:r>
      <w:r w:rsidR="00AF7823" w:rsidRPr="00AF7823">
        <w:rPr>
          <w:color w:val="000000"/>
        </w:rPr>
        <w:t>аправленность (профиль) программы: «Профиль"Филология"»</w:t>
      </w:r>
      <w:r w:rsidR="004C3EF3" w:rsidRPr="007B3C9F">
        <w:t>явля</w:t>
      </w:r>
      <w:r w:rsidRPr="007B3C9F">
        <w:t>ю</w:t>
      </w:r>
      <w:r w:rsidR="004C3EF3" w:rsidRPr="007B3C9F">
        <w:t>тся</w:t>
      </w:r>
      <w:r w:rsidRPr="007B3C9F">
        <w:t>:</w:t>
      </w:r>
    </w:p>
    <w:p w:rsidR="005A361B" w:rsidRPr="007B3C9F" w:rsidRDefault="00EE5A86" w:rsidP="00757E03">
      <w:pPr>
        <w:numPr>
          <w:ilvl w:val="0"/>
          <w:numId w:val="11"/>
        </w:numPr>
        <w:spacing w:line="276" w:lineRule="auto"/>
        <w:ind w:left="567"/>
        <w:jc w:val="both"/>
      </w:pPr>
      <w:r w:rsidRPr="007B3C9F">
        <w:t>оцен</w:t>
      </w:r>
      <w:r w:rsidR="00586368" w:rsidRPr="007B3C9F">
        <w:t xml:space="preserve">кагосударственной экзаменационной комиссией </w:t>
      </w:r>
      <w:r w:rsidR="00CB21C4" w:rsidRPr="007B3C9F">
        <w:t>уров</w:t>
      </w:r>
      <w:r w:rsidR="004C3EF3" w:rsidRPr="007B3C9F">
        <w:t>ней</w:t>
      </w:r>
      <w:r w:rsidR="00CB21C4" w:rsidRPr="007B3C9F">
        <w:t xml:space="preserve"> сформированности</w:t>
      </w:r>
      <w:r w:rsidRPr="007B3C9F">
        <w:t xml:space="preserve"> у </w:t>
      </w:r>
      <w:r w:rsidR="00E1029C" w:rsidRPr="007B3C9F">
        <w:t>выпускников</w:t>
      </w:r>
      <w:r w:rsidR="004C3EF3" w:rsidRPr="007B3C9F">
        <w:t xml:space="preserve">общекультурных, общепрофессиональных, профессиональных и дополнительных профессиональных </w:t>
      </w:r>
      <w:r w:rsidRPr="007B3C9F">
        <w:t>компетенций</w:t>
      </w:r>
      <w:r w:rsidR="004C3EF3" w:rsidRPr="007B3C9F">
        <w:t xml:space="preserve"> на завершающем этапе освоения основной профессиональной образовательной программы </w:t>
      </w:r>
      <w:r w:rsidR="00872726" w:rsidRPr="007B3C9F">
        <w:t xml:space="preserve">высшего образования </w:t>
      </w:r>
      <w:r w:rsidR="004C3EF3" w:rsidRPr="007B3C9F">
        <w:t xml:space="preserve">– этапе </w:t>
      </w:r>
      <w:r w:rsidR="005A361B" w:rsidRPr="007B3C9F">
        <w:t>г</w:t>
      </w:r>
      <w:r w:rsidR="004C3EF3" w:rsidRPr="007B3C9F">
        <w:t>осударственной итоговой аттестации</w:t>
      </w:r>
      <w:r w:rsidR="005A361B" w:rsidRPr="007B3C9F">
        <w:t>;</w:t>
      </w:r>
    </w:p>
    <w:p w:rsidR="0047459F" w:rsidRPr="007B3C9F" w:rsidRDefault="005A361B" w:rsidP="00757E03">
      <w:pPr>
        <w:numPr>
          <w:ilvl w:val="0"/>
          <w:numId w:val="11"/>
        </w:numPr>
        <w:spacing w:line="276" w:lineRule="auto"/>
        <w:ind w:left="567"/>
        <w:jc w:val="both"/>
      </w:pPr>
      <w:r w:rsidRPr="007B3C9F">
        <w:t xml:space="preserve">определение </w:t>
      </w:r>
      <w:r w:rsidR="00586368" w:rsidRPr="007B3C9F">
        <w:t xml:space="preserve">государственной экзаменационной комиссией итоговой оценки </w:t>
      </w:r>
      <w:r w:rsidR="00BC34FD" w:rsidRPr="007B3C9F">
        <w:t xml:space="preserve">по результатам прохождения каждым выпускником государственной итоговой аттестации </w:t>
      </w:r>
      <w:r w:rsidR="00586368" w:rsidRPr="007B3C9F">
        <w:t>по четырехбалльной шкале (</w:t>
      </w:r>
      <w:r w:rsidR="00BC34FD" w:rsidRPr="007B3C9F">
        <w:t>«отлично», «хорошо», «удовлетворительно», «неудовлетворительно»</w:t>
      </w:r>
      <w:r w:rsidR="00586368" w:rsidRPr="007B3C9F">
        <w:t>)</w:t>
      </w:r>
      <w:r w:rsidRPr="007B3C9F">
        <w:t xml:space="preserve">на основании </w:t>
      </w:r>
      <w:r w:rsidR="00586368" w:rsidRPr="007B3C9F">
        <w:t>оценок уровней сформированности всех компетенций</w:t>
      </w:r>
      <w:r w:rsidR="00BC34FD" w:rsidRPr="007B3C9F">
        <w:t>, предусмотренных основной профессиональной образовательной программой высшего образования</w:t>
      </w:r>
      <w:r w:rsidR="004C3EF3" w:rsidRPr="007B3C9F">
        <w:t>.</w:t>
      </w:r>
    </w:p>
    <w:p w:rsidR="0047459F" w:rsidRPr="007B3C9F" w:rsidRDefault="0047459F"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Выпускник, освоивший программу бакалавриата</w:t>
      </w:r>
      <w:r w:rsidR="00BC34FD" w:rsidRPr="007B3C9F">
        <w:rPr>
          <w:rFonts w:ascii="Times New Roman" w:hAnsi="Times New Roman" w:cs="Times New Roman"/>
          <w:sz w:val="24"/>
          <w:szCs w:val="24"/>
        </w:rPr>
        <w:t xml:space="preserve"> по направлению подготовки </w:t>
      </w:r>
      <w:r w:rsidR="00AF7823" w:rsidRPr="00AF7823">
        <w:rPr>
          <w:rFonts w:ascii="Times New Roman" w:hAnsi="Times New Roman" w:cs="Times New Roman"/>
          <w:color w:val="000000"/>
          <w:sz w:val="24"/>
          <w:szCs w:val="24"/>
        </w:rPr>
        <w:t>45.03.01 Филология (высшее образование - бакалавриат)</w:t>
      </w:r>
      <w:r w:rsidR="00AF7823">
        <w:rPr>
          <w:color w:val="000000"/>
        </w:rPr>
        <w:t>, н</w:t>
      </w:r>
      <w:r w:rsidR="00AF7823" w:rsidRPr="00AF7823">
        <w:rPr>
          <w:rFonts w:ascii="Times New Roman" w:hAnsi="Times New Roman" w:cs="Times New Roman"/>
          <w:color w:val="000000"/>
          <w:sz w:val="24"/>
          <w:szCs w:val="24"/>
        </w:rPr>
        <w:t>аправленность (профиль) программы: «Профиль"Филология"»</w:t>
      </w:r>
      <w:r w:rsidRPr="007B3C9F">
        <w:rPr>
          <w:rFonts w:ascii="Times New Roman" w:hAnsi="Times New Roman" w:cs="Times New Roman"/>
          <w:sz w:val="24"/>
          <w:szCs w:val="24"/>
        </w:rPr>
        <w:t xml:space="preserve">, должен обладать следующими </w:t>
      </w:r>
      <w:r w:rsidR="006817BE">
        <w:rPr>
          <w:rFonts w:ascii="Times New Roman" w:hAnsi="Times New Roman" w:cs="Times New Roman"/>
          <w:sz w:val="24"/>
          <w:szCs w:val="24"/>
        </w:rPr>
        <w:t>универсальным</w:t>
      </w:r>
      <w:r w:rsidRPr="007B3C9F">
        <w:rPr>
          <w:rFonts w:ascii="Times New Roman" w:hAnsi="Times New Roman" w:cs="Times New Roman"/>
          <w:sz w:val="24"/>
          <w:szCs w:val="24"/>
        </w:rPr>
        <w:t>и компетенциями</w:t>
      </w:r>
      <w:r w:rsidR="00CC5D7A" w:rsidRPr="007B3C9F">
        <w:rPr>
          <w:rFonts w:ascii="Times New Roman" w:hAnsi="Times New Roman" w:cs="Times New Roman"/>
          <w:sz w:val="24"/>
          <w:szCs w:val="24"/>
        </w:rPr>
        <w:t xml:space="preserve"> (</w:t>
      </w:r>
      <w:r w:rsidR="006817BE">
        <w:rPr>
          <w:rFonts w:ascii="Times New Roman" w:hAnsi="Times New Roman" w:cs="Times New Roman"/>
          <w:sz w:val="24"/>
          <w:szCs w:val="24"/>
        </w:rPr>
        <w:t>У</w:t>
      </w:r>
      <w:r w:rsidR="00CC5D7A" w:rsidRPr="007B3C9F">
        <w:rPr>
          <w:rFonts w:ascii="Times New Roman" w:hAnsi="Times New Roman" w:cs="Times New Roman"/>
          <w:sz w:val="24"/>
          <w:szCs w:val="24"/>
        </w:rPr>
        <w:t>К)</w:t>
      </w:r>
      <w:r w:rsidRPr="007B3C9F">
        <w:rPr>
          <w:rFonts w:ascii="Times New Roman" w:hAnsi="Times New Roman" w:cs="Times New Roman"/>
          <w:sz w:val="24"/>
          <w:szCs w:val="24"/>
        </w:rPr>
        <w:t>:</w:t>
      </w:r>
    </w:p>
    <w:p w:rsidR="00CC5D7A" w:rsidRPr="006817BE" w:rsidRDefault="006817BE" w:rsidP="00CC5D7A">
      <w:pPr>
        <w:numPr>
          <w:ilvl w:val="0"/>
          <w:numId w:val="18"/>
        </w:numPr>
        <w:ind w:left="425" w:hanging="425"/>
        <w:jc w:val="both"/>
      </w:pPr>
      <w:r>
        <w:t>с</w:t>
      </w:r>
      <w:r w:rsidR="00E66C0D" w:rsidRPr="00E66C0D">
        <w:t>пособ</w:t>
      </w:r>
      <w:r w:rsidR="00E66C0D" w:rsidRPr="006817BE">
        <w:t>ностью</w:t>
      </w:r>
      <w:r w:rsidR="00E66C0D" w:rsidRPr="00E66C0D">
        <w:t xml:space="preserve"> осуществлять поиск, критический анализ и синтез информации, применять системный подход для решения поставленных задач</w:t>
      </w:r>
      <w:r w:rsidR="00CC5D7A" w:rsidRPr="006817BE">
        <w:t>(</w:t>
      </w:r>
      <w:r w:rsidR="00E66C0D" w:rsidRPr="006817BE">
        <w:t>У</w:t>
      </w:r>
      <w:r w:rsidR="00CC5D7A" w:rsidRPr="006817BE">
        <w:t>К-1);</w:t>
      </w:r>
    </w:p>
    <w:p w:rsidR="00CC5D7A" w:rsidRPr="006817BE" w:rsidRDefault="006817BE" w:rsidP="00CC5D7A">
      <w:pPr>
        <w:numPr>
          <w:ilvl w:val="0"/>
          <w:numId w:val="18"/>
        </w:numPr>
        <w:ind w:left="425" w:hanging="425"/>
        <w:jc w:val="both"/>
      </w:pPr>
      <w:r>
        <w:t>с</w:t>
      </w:r>
      <w:r w:rsidR="00E66C0D" w:rsidRPr="00E66C0D">
        <w:t>пособ</w:t>
      </w:r>
      <w:r>
        <w:t>ностью</w:t>
      </w:r>
      <w:r w:rsidR="00E66C0D" w:rsidRPr="00E66C0D">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CC5D7A" w:rsidRPr="006817BE">
        <w:t>(</w:t>
      </w:r>
      <w:r w:rsidR="00E66C0D" w:rsidRPr="006817BE">
        <w:t>У</w:t>
      </w:r>
      <w:r w:rsidR="00CC5D7A" w:rsidRPr="006817BE">
        <w:t xml:space="preserve">К-2); </w:t>
      </w:r>
    </w:p>
    <w:p w:rsidR="00CC5D7A" w:rsidRPr="006817BE" w:rsidRDefault="006817BE" w:rsidP="00CC5D7A">
      <w:pPr>
        <w:numPr>
          <w:ilvl w:val="0"/>
          <w:numId w:val="18"/>
        </w:numPr>
        <w:ind w:left="425" w:hanging="425"/>
        <w:jc w:val="both"/>
      </w:pPr>
      <w:r>
        <w:t>с</w:t>
      </w:r>
      <w:r w:rsidR="00E66C0D" w:rsidRPr="00E66C0D">
        <w:t>пособ</w:t>
      </w:r>
      <w:r>
        <w:t>ностью</w:t>
      </w:r>
      <w:r w:rsidR="00E66C0D" w:rsidRPr="00E66C0D">
        <w:t xml:space="preserve"> осуществлять социальное взаимодействие и реализовывать свою роль в команде</w:t>
      </w:r>
      <w:r w:rsidR="00CC5D7A" w:rsidRPr="006817BE">
        <w:t>(</w:t>
      </w:r>
      <w:r w:rsidR="00E66C0D" w:rsidRPr="006817BE">
        <w:t>У</w:t>
      </w:r>
      <w:r w:rsidR="00CC5D7A" w:rsidRPr="006817BE">
        <w:t xml:space="preserve">К-3); </w:t>
      </w:r>
    </w:p>
    <w:p w:rsidR="00CC5D7A" w:rsidRPr="006817BE" w:rsidRDefault="006817BE" w:rsidP="00CC5D7A">
      <w:pPr>
        <w:numPr>
          <w:ilvl w:val="0"/>
          <w:numId w:val="18"/>
        </w:numPr>
        <w:ind w:left="425" w:hanging="425"/>
        <w:jc w:val="both"/>
      </w:pPr>
      <w:r>
        <w:t>с</w:t>
      </w:r>
      <w:r w:rsidR="00E66C0D" w:rsidRPr="00E66C0D">
        <w:t>пособ</w:t>
      </w:r>
      <w:r>
        <w:t>ностью</w:t>
      </w:r>
      <w:r w:rsidR="00E66C0D" w:rsidRPr="00E66C0D">
        <w:t xml:space="preserve"> осуществлять деловую коммуникацию в устной и письменной формах на государственном языке Российской Федерации и иностранном(ых) языке(ах)</w:t>
      </w:r>
      <w:r w:rsidR="00CC5D7A" w:rsidRPr="006817BE">
        <w:t>(</w:t>
      </w:r>
      <w:r w:rsidR="00E66C0D" w:rsidRPr="006817BE">
        <w:t>У</w:t>
      </w:r>
      <w:r w:rsidR="00CC5D7A" w:rsidRPr="006817BE">
        <w:t>К-4);</w:t>
      </w:r>
    </w:p>
    <w:p w:rsidR="00CC5D7A" w:rsidRPr="006817BE" w:rsidRDefault="00E66C0D" w:rsidP="00CC5D7A">
      <w:pPr>
        <w:numPr>
          <w:ilvl w:val="0"/>
          <w:numId w:val="18"/>
        </w:numPr>
        <w:ind w:left="425" w:hanging="425"/>
        <w:jc w:val="both"/>
      </w:pPr>
      <w:r w:rsidRPr="00E66C0D">
        <w:t>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r w:rsidR="00CC5D7A" w:rsidRPr="006817BE">
        <w:t>(</w:t>
      </w:r>
      <w:r w:rsidRPr="006817BE">
        <w:t>У</w:t>
      </w:r>
      <w:r w:rsidR="00CC5D7A" w:rsidRPr="006817BE">
        <w:t xml:space="preserve">К-5); </w:t>
      </w:r>
    </w:p>
    <w:p w:rsidR="00CC5D7A" w:rsidRPr="006817BE" w:rsidRDefault="006817BE" w:rsidP="00CC5D7A">
      <w:pPr>
        <w:numPr>
          <w:ilvl w:val="0"/>
          <w:numId w:val="18"/>
        </w:numPr>
        <w:ind w:left="425" w:hanging="425"/>
        <w:jc w:val="both"/>
      </w:pPr>
      <w:r>
        <w:t>с</w:t>
      </w:r>
      <w:r w:rsidR="00E66C0D" w:rsidRPr="00E66C0D">
        <w:t>пособ</w:t>
      </w:r>
      <w:r>
        <w:t>ностью</w:t>
      </w:r>
      <w:r w:rsidR="00E66C0D" w:rsidRPr="00E66C0D">
        <w:t xml:space="preserve"> управлять своим временем, выстраивать и реализовывать траекторию саморазвития на основе принципов образования в течение всей жизни</w:t>
      </w:r>
      <w:r w:rsidR="00E66C0D" w:rsidRPr="006817BE">
        <w:t>(У</w:t>
      </w:r>
      <w:r w:rsidR="00CC5D7A" w:rsidRPr="006817BE">
        <w:t>К-6);</w:t>
      </w:r>
    </w:p>
    <w:p w:rsidR="00CC5D7A" w:rsidRPr="006817BE" w:rsidRDefault="006817BE" w:rsidP="00CC5D7A">
      <w:pPr>
        <w:numPr>
          <w:ilvl w:val="0"/>
          <w:numId w:val="18"/>
        </w:numPr>
        <w:ind w:left="425" w:hanging="425"/>
        <w:jc w:val="both"/>
      </w:pPr>
      <w:r>
        <w:t>с</w:t>
      </w:r>
      <w:r w:rsidRPr="006817BE">
        <w:t>пособ</w:t>
      </w:r>
      <w:r>
        <w:t>ностью</w:t>
      </w:r>
      <w:r w:rsidRPr="006817BE">
        <w:t xml:space="preserve"> поддерживать должный уровень физической подготовленности для обеспечения полноценной социальной и профессиональной деятельности </w:t>
      </w:r>
      <w:r w:rsidR="00E66C0D" w:rsidRPr="006817BE">
        <w:t>(У</w:t>
      </w:r>
      <w:r w:rsidR="00CC5D7A" w:rsidRPr="006817BE">
        <w:t xml:space="preserve">К-7); </w:t>
      </w:r>
    </w:p>
    <w:p w:rsidR="00CC5D7A" w:rsidRPr="006817BE" w:rsidRDefault="006817BE" w:rsidP="00CC5D7A">
      <w:pPr>
        <w:numPr>
          <w:ilvl w:val="0"/>
          <w:numId w:val="18"/>
        </w:numPr>
        <w:ind w:left="425" w:hanging="425"/>
        <w:jc w:val="both"/>
      </w:pPr>
      <w:r>
        <w:t>с</w:t>
      </w:r>
      <w:r w:rsidRPr="006817BE">
        <w:t>пособ</w:t>
      </w:r>
      <w:r>
        <w:t>ностью</w:t>
      </w:r>
      <w:r w:rsidRPr="006817BE">
        <w:t xml:space="preserve">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r w:rsidR="00E66C0D" w:rsidRPr="006817BE">
        <w:t>(У</w:t>
      </w:r>
      <w:r w:rsidR="00CC5D7A" w:rsidRPr="006817BE">
        <w:t xml:space="preserve">К-8); </w:t>
      </w:r>
    </w:p>
    <w:p w:rsidR="00B018A9" w:rsidRPr="006817BE" w:rsidRDefault="006817BE" w:rsidP="00CC5D7A">
      <w:pPr>
        <w:numPr>
          <w:ilvl w:val="0"/>
          <w:numId w:val="18"/>
        </w:numPr>
        <w:ind w:left="425" w:hanging="425"/>
        <w:jc w:val="both"/>
      </w:pPr>
      <w:r>
        <w:t>с</w:t>
      </w:r>
      <w:r w:rsidRPr="006817BE">
        <w:t>пособ</w:t>
      </w:r>
      <w:r>
        <w:t>ностью</w:t>
      </w:r>
      <w:r w:rsidRPr="006817BE">
        <w:t xml:space="preserve"> использовать базовые дефектологические знания в социальной и профессиональной сферах </w:t>
      </w:r>
      <w:r w:rsidR="00E66C0D" w:rsidRPr="006817BE">
        <w:t>(У</w:t>
      </w:r>
      <w:r w:rsidR="00CC5D7A" w:rsidRPr="006817BE">
        <w:t>К-9)</w:t>
      </w:r>
      <w:r w:rsidR="00B018A9" w:rsidRPr="006817BE">
        <w:t>;</w:t>
      </w:r>
    </w:p>
    <w:p w:rsidR="00505B22" w:rsidRPr="006817BE" w:rsidRDefault="006817BE" w:rsidP="00CC5D7A">
      <w:pPr>
        <w:numPr>
          <w:ilvl w:val="0"/>
          <w:numId w:val="18"/>
        </w:numPr>
        <w:ind w:left="425" w:hanging="425"/>
        <w:jc w:val="both"/>
      </w:pPr>
      <w:r>
        <w:t>с</w:t>
      </w:r>
      <w:r w:rsidRPr="006817BE">
        <w:t>пособ</w:t>
      </w:r>
      <w:r>
        <w:t>ностью</w:t>
      </w:r>
      <w:r w:rsidRPr="006817BE">
        <w:t xml:space="preserve"> принимать обоснованные экономические решения в различных областях жизнедеятельности </w:t>
      </w:r>
      <w:r w:rsidR="00E66C0D" w:rsidRPr="006817BE">
        <w:t xml:space="preserve"> (У</w:t>
      </w:r>
      <w:r w:rsidR="00B018A9" w:rsidRPr="006817BE">
        <w:t>К-10)</w:t>
      </w:r>
      <w:r w:rsidR="00E66C0D" w:rsidRPr="006817BE">
        <w:t>;</w:t>
      </w:r>
    </w:p>
    <w:p w:rsidR="00E66C0D" w:rsidRPr="006817BE" w:rsidRDefault="006817BE" w:rsidP="00CC5D7A">
      <w:pPr>
        <w:numPr>
          <w:ilvl w:val="0"/>
          <w:numId w:val="18"/>
        </w:numPr>
        <w:ind w:left="425" w:hanging="425"/>
        <w:jc w:val="both"/>
      </w:pPr>
      <w:r>
        <w:t>с</w:t>
      </w:r>
      <w:r w:rsidRPr="006817BE">
        <w:t>пособ</w:t>
      </w:r>
      <w:r>
        <w:t>ностью</w:t>
      </w:r>
      <w:r w:rsidRPr="006817BE">
        <w:t xml:space="preserve"> формировать нетерпимое отношение к коррупционному поведению  </w:t>
      </w:r>
      <w:r w:rsidR="00E66C0D" w:rsidRPr="006817BE">
        <w:t>(УК-11)</w:t>
      </w:r>
      <w:r w:rsidRPr="006817BE">
        <w:t>.</w:t>
      </w:r>
    </w:p>
    <w:p w:rsidR="00130E82" w:rsidRPr="007B3C9F" w:rsidRDefault="00130E82"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Выпускник, освоивший программу бакалавриата, должен обладать следующими общепрофессиональными компетенциями (ОПК):</w:t>
      </w:r>
    </w:p>
    <w:p w:rsidR="00261230" w:rsidRPr="00261230" w:rsidRDefault="00B018A9" w:rsidP="006817BE">
      <w:pPr>
        <w:jc w:val="both"/>
      </w:pPr>
      <w:r w:rsidRPr="007B3C9F">
        <w:lastRenderedPageBreak/>
        <w:t xml:space="preserve">способностью </w:t>
      </w:r>
      <w:r w:rsidR="006817BE" w:rsidRPr="006817BE">
        <w:rPr>
          <w:rFonts w:ascii="Tahoma" w:hAnsi="Tahoma" w:cs="Tahoma"/>
          <w:sz w:val="16"/>
          <w:szCs w:val="16"/>
        </w:rPr>
        <w:t>использовать в профессиональной деятельности, в том числе педагогической, представление об истории, современном состоянии и перспективах развития филологии в целом и ее конкретной области с учетом направленности (профиля) образовательной программы</w:t>
      </w:r>
      <w:r w:rsidR="00615BE6" w:rsidRPr="007B3C9F">
        <w:t>(ОПК-1);</w:t>
      </w:r>
    </w:p>
    <w:p w:rsidR="00261230" w:rsidRPr="00261230" w:rsidRDefault="00261230" w:rsidP="00261230">
      <w:pPr>
        <w:pStyle w:val="ConsPlusNormal"/>
        <w:numPr>
          <w:ilvl w:val="0"/>
          <w:numId w:val="19"/>
        </w:numPr>
        <w:ind w:left="357" w:hanging="357"/>
        <w:jc w:val="both"/>
        <w:rPr>
          <w:rFonts w:ascii="Times New Roman" w:hAnsi="Times New Roman" w:cs="Times New Roman"/>
          <w:sz w:val="24"/>
          <w:szCs w:val="24"/>
        </w:rPr>
      </w:pPr>
      <w:r w:rsidRPr="00261230">
        <w:rPr>
          <w:rFonts w:ascii="Times New Roman" w:hAnsi="Times New Roman" w:cs="Times New Roman"/>
          <w:sz w:val="24"/>
          <w:szCs w:val="24"/>
        </w:rPr>
        <w:t xml:space="preserve">способностью </w:t>
      </w:r>
      <w:r w:rsidR="006817BE" w:rsidRPr="006817BE">
        <w:rPr>
          <w:rFonts w:ascii="Times New Roman" w:hAnsi="Times New Roman" w:cs="Times New Roman"/>
          <w:sz w:val="24"/>
          <w:szCs w:val="24"/>
        </w:rPr>
        <w:t xml:space="preserve"> использовать в профессиональной деятельности, в том числе педагогической, основные положения и концепции в области общего языкознания, теории и истории основного изучаемого языка (языков), теории коммуникации</w:t>
      </w:r>
      <w:r w:rsidR="00615BE6" w:rsidRPr="00261230">
        <w:rPr>
          <w:rFonts w:ascii="Times New Roman" w:hAnsi="Times New Roman" w:cs="Times New Roman"/>
          <w:sz w:val="24"/>
          <w:szCs w:val="24"/>
        </w:rPr>
        <w:t>(ОПК-2);</w:t>
      </w:r>
    </w:p>
    <w:p w:rsidR="00615BE6" w:rsidRPr="00261230" w:rsidRDefault="00261230" w:rsidP="00261230">
      <w:pPr>
        <w:pStyle w:val="ConsPlusNormal"/>
        <w:numPr>
          <w:ilvl w:val="0"/>
          <w:numId w:val="19"/>
        </w:numPr>
        <w:ind w:left="357" w:hanging="357"/>
        <w:jc w:val="both"/>
        <w:rPr>
          <w:rFonts w:ascii="Times New Roman" w:hAnsi="Times New Roman" w:cs="Times New Roman"/>
          <w:sz w:val="24"/>
          <w:szCs w:val="24"/>
        </w:rPr>
      </w:pPr>
      <w:r w:rsidRPr="00261230">
        <w:rPr>
          <w:rFonts w:ascii="Times New Roman" w:hAnsi="Times New Roman" w:cs="Times New Roman"/>
          <w:sz w:val="24"/>
          <w:szCs w:val="24"/>
        </w:rPr>
        <w:t xml:space="preserve">способностью </w:t>
      </w:r>
      <w:r w:rsidR="006817BE" w:rsidRPr="006817BE">
        <w:rPr>
          <w:rFonts w:ascii="Times New Roman" w:hAnsi="Times New Roman" w:cs="Times New Roman"/>
          <w:sz w:val="24"/>
          <w:szCs w:val="24"/>
        </w:rPr>
        <w:t>использовать в профессиональной деятельности, в том числе педагогической,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 представление о различных литературных и фольклорных жанрах, библиографической культуре</w:t>
      </w:r>
      <w:r w:rsidR="00615BE6" w:rsidRPr="00261230">
        <w:rPr>
          <w:rFonts w:ascii="Times New Roman" w:hAnsi="Times New Roman" w:cs="Times New Roman"/>
          <w:sz w:val="24"/>
          <w:szCs w:val="24"/>
        </w:rPr>
        <w:t>(ОПК-3);</w:t>
      </w:r>
    </w:p>
    <w:p w:rsidR="009456E5" w:rsidRPr="007B3C9F" w:rsidRDefault="006817BE" w:rsidP="00615BE6">
      <w:pPr>
        <w:pStyle w:val="ConsPlusNormal"/>
        <w:numPr>
          <w:ilvl w:val="0"/>
          <w:numId w:val="19"/>
        </w:numPr>
        <w:ind w:left="357" w:hanging="357"/>
        <w:jc w:val="both"/>
        <w:rPr>
          <w:rFonts w:ascii="Times New Roman" w:hAnsi="Times New Roman" w:cs="Times New Roman"/>
          <w:sz w:val="24"/>
          <w:szCs w:val="24"/>
        </w:rPr>
      </w:pPr>
      <w:r w:rsidRPr="00261230">
        <w:rPr>
          <w:rFonts w:ascii="Times New Roman" w:hAnsi="Times New Roman" w:cs="Times New Roman"/>
          <w:sz w:val="24"/>
          <w:szCs w:val="24"/>
        </w:rPr>
        <w:t>способностью</w:t>
      </w:r>
      <w:r w:rsidRPr="006817BE">
        <w:rPr>
          <w:rFonts w:ascii="Times New Roman" w:hAnsi="Times New Roman" w:cs="Times New Roman"/>
          <w:sz w:val="24"/>
          <w:szCs w:val="24"/>
        </w:rPr>
        <w:t xml:space="preserve"> осуществлять на базовом уровне сбор и анализ языковых и литературных фактов, филологический анализ и интерпретацию текста</w:t>
      </w:r>
      <w:r w:rsidR="00615BE6" w:rsidRPr="007B3C9F">
        <w:rPr>
          <w:rFonts w:ascii="Times New Roman" w:hAnsi="Times New Roman" w:cs="Times New Roman"/>
          <w:sz w:val="24"/>
          <w:szCs w:val="24"/>
        </w:rPr>
        <w:t>(ОПК-4)</w:t>
      </w:r>
      <w:r w:rsidR="009456E5" w:rsidRPr="007B3C9F">
        <w:rPr>
          <w:rFonts w:ascii="Times New Roman" w:hAnsi="Times New Roman" w:cs="Times New Roman"/>
          <w:sz w:val="24"/>
          <w:szCs w:val="24"/>
        </w:rPr>
        <w:t>;</w:t>
      </w:r>
    </w:p>
    <w:p w:rsidR="009456E5" w:rsidRPr="007B3C9F" w:rsidRDefault="006817BE" w:rsidP="00615BE6">
      <w:pPr>
        <w:pStyle w:val="ConsPlusNormal"/>
        <w:numPr>
          <w:ilvl w:val="0"/>
          <w:numId w:val="19"/>
        </w:numPr>
        <w:ind w:left="357" w:hanging="357"/>
        <w:jc w:val="both"/>
        <w:rPr>
          <w:rFonts w:ascii="Times New Roman" w:hAnsi="Times New Roman" w:cs="Times New Roman"/>
          <w:sz w:val="24"/>
          <w:szCs w:val="24"/>
        </w:rPr>
      </w:pPr>
      <w:r w:rsidRPr="00261230">
        <w:rPr>
          <w:rFonts w:ascii="Times New Roman" w:hAnsi="Times New Roman" w:cs="Times New Roman"/>
          <w:sz w:val="24"/>
          <w:szCs w:val="24"/>
        </w:rPr>
        <w:t>способностью</w:t>
      </w:r>
      <w:r w:rsidRPr="006817BE">
        <w:rPr>
          <w:rFonts w:ascii="Times New Roman" w:hAnsi="Times New Roman" w:cs="Times New Roman"/>
          <w:sz w:val="24"/>
          <w:szCs w:val="24"/>
        </w:rPr>
        <w:t xml:space="preserve"> использовать в профессиональной деятельности, в том числе педагогической,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 </w:t>
      </w:r>
      <w:r w:rsidR="009456E5" w:rsidRPr="007B3C9F">
        <w:rPr>
          <w:rFonts w:ascii="Times New Roman" w:hAnsi="Times New Roman" w:cs="Times New Roman"/>
          <w:sz w:val="24"/>
          <w:szCs w:val="24"/>
        </w:rPr>
        <w:t>(ОПК-5);</w:t>
      </w:r>
    </w:p>
    <w:p w:rsidR="00CC5D7A" w:rsidRPr="007B3C9F" w:rsidRDefault="009456E5" w:rsidP="00615BE6">
      <w:pPr>
        <w:pStyle w:val="ConsPlusNormal"/>
        <w:numPr>
          <w:ilvl w:val="0"/>
          <w:numId w:val="19"/>
        </w:numPr>
        <w:ind w:left="357" w:hanging="357"/>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w:t>
      </w:r>
      <w:r w:rsidR="006817BE" w:rsidRPr="006817BE">
        <w:rPr>
          <w:rFonts w:ascii="Times New Roman" w:hAnsi="Times New Roman" w:cs="Times New Roman"/>
          <w:sz w:val="24"/>
          <w:szCs w:val="24"/>
        </w:rPr>
        <w:t xml:space="preserve">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 </w:t>
      </w:r>
      <w:r w:rsidRPr="007B3C9F">
        <w:rPr>
          <w:rFonts w:ascii="Times New Roman" w:hAnsi="Times New Roman" w:cs="Times New Roman"/>
          <w:sz w:val="24"/>
          <w:szCs w:val="24"/>
        </w:rPr>
        <w:t>(ОПК-6)</w:t>
      </w:r>
      <w:r w:rsidR="00615BE6" w:rsidRPr="007B3C9F">
        <w:rPr>
          <w:rFonts w:ascii="Times New Roman" w:hAnsi="Times New Roman" w:cs="Times New Roman"/>
          <w:sz w:val="24"/>
          <w:szCs w:val="24"/>
        </w:rPr>
        <w:t>.</w:t>
      </w:r>
    </w:p>
    <w:p w:rsidR="00130E82" w:rsidRPr="007B3C9F" w:rsidRDefault="00130E82"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7D7A4A" w:rsidRPr="007B3C9F" w:rsidRDefault="007D7A4A"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научно-исследовательская деятельность:</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 xml:space="preserve">способностью </w:t>
      </w:r>
      <w:r w:rsidR="006817BE" w:rsidRPr="006817BE">
        <w:rPr>
          <w:rFonts w:ascii="Times New Roman" w:hAnsi="Times New Roman"/>
          <w:sz w:val="24"/>
          <w:szCs w:val="24"/>
        </w:rPr>
        <w:t xml:space="preserve">осуществлять профессиональную деятельность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w:t>
      </w:r>
      <w:r w:rsidRPr="007B3C9F">
        <w:rPr>
          <w:rFonts w:ascii="Times New Roman" w:hAnsi="Times New Roman"/>
          <w:sz w:val="24"/>
          <w:szCs w:val="24"/>
        </w:rPr>
        <w:t>(ПК-1);</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 xml:space="preserve">способностью </w:t>
      </w:r>
      <w:r w:rsidR="006817BE" w:rsidRPr="006817BE">
        <w:rPr>
          <w:rFonts w:ascii="Times New Roman" w:hAnsi="Times New Roman"/>
          <w:sz w:val="24"/>
          <w:szCs w:val="24"/>
        </w:rPr>
        <w:t>формировать у обучающихся умения применения в практике устной и письменной речи норм современно</w:t>
      </w:r>
      <w:r w:rsidR="006817BE">
        <w:rPr>
          <w:rFonts w:ascii="Times New Roman" w:hAnsi="Times New Roman"/>
          <w:sz w:val="24"/>
          <w:szCs w:val="24"/>
        </w:rPr>
        <w:t xml:space="preserve">го литературного русского языка </w:t>
      </w:r>
      <w:r w:rsidRPr="007B3C9F">
        <w:rPr>
          <w:rFonts w:ascii="Times New Roman" w:hAnsi="Times New Roman"/>
          <w:sz w:val="24"/>
          <w:szCs w:val="24"/>
        </w:rPr>
        <w:t>(ПК-2);</w:t>
      </w:r>
    </w:p>
    <w:p w:rsidR="009456E5" w:rsidRPr="007B3C9F" w:rsidRDefault="00070F9A"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способностью</w:t>
      </w:r>
      <w:r w:rsidRPr="00070F9A">
        <w:rPr>
          <w:rFonts w:ascii="Times New Roman" w:hAnsi="Times New Roman"/>
          <w:sz w:val="24"/>
          <w:szCs w:val="24"/>
        </w:rPr>
        <w:t xml:space="preserve"> обсуждать с обучающимися образцы лучших произведений художественной и научной прозы </w:t>
      </w:r>
      <w:r w:rsidR="009456E5" w:rsidRPr="007B3C9F">
        <w:rPr>
          <w:rFonts w:ascii="Times New Roman" w:hAnsi="Times New Roman"/>
          <w:sz w:val="24"/>
          <w:szCs w:val="24"/>
        </w:rPr>
        <w:t>(ПК-3);</w:t>
      </w:r>
    </w:p>
    <w:p w:rsidR="009456E5" w:rsidRPr="007B3C9F" w:rsidRDefault="00070F9A"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 xml:space="preserve">способностью </w:t>
      </w:r>
      <w:r w:rsidRPr="00070F9A">
        <w:rPr>
          <w:rFonts w:ascii="Times New Roman" w:hAnsi="Times New Roman"/>
          <w:sz w:val="24"/>
          <w:szCs w:val="24"/>
        </w:rPr>
        <w:t xml:space="preserve">разрабатывать дополнительные общеобразовательные общеразвивающие </w:t>
      </w:r>
      <w:r w:rsidR="009456E5" w:rsidRPr="007B3C9F">
        <w:rPr>
          <w:rFonts w:ascii="Times New Roman" w:hAnsi="Times New Roman"/>
          <w:sz w:val="24"/>
          <w:szCs w:val="24"/>
        </w:rPr>
        <w:t>(ПК-4);</w:t>
      </w:r>
    </w:p>
    <w:p w:rsidR="005C6C20" w:rsidRPr="006817BE" w:rsidRDefault="009456E5" w:rsidP="005C6C20">
      <w:pPr>
        <w:pStyle w:val="a4"/>
        <w:numPr>
          <w:ilvl w:val="0"/>
          <w:numId w:val="31"/>
        </w:numPr>
        <w:spacing w:after="0" w:line="240" w:lineRule="auto"/>
        <w:ind w:left="360"/>
        <w:contextualSpacing/>
        <w:jc w:val="both"/>
        <w:rPr>
          <w:rFonts w:ascii="Times New Roman" w:hAnsi="Times New Roman"/>
          <w:sz w:val="24"/>
          <w:szCs w:val="24"/>
        </w:rPr>
      </w:pPr>
      <w:r w:rsidRPr="006817BE">
        <w:rPr>
          <w:rFonts w:ascii="Times New Roman" w:hAnsi="Times New Roman"/>
          <w:sz w:val="24"/>
          <w:szCs w:val="24"/>
        </w:rPr>
        <w:t>способностью</w:t>
      </w:r>
      <w:r w:rsidR="00070F9A" w:rsidRPr="00070F9A">
        <w:rPr>
          <w:rFonts w:ascii="Times New Roman" w:hAnsi="Times New Roman"/>
          <w:sz w:val="24"/>
          <w:szCs w:val="24"/>
        </w:rPr>
        <w:t>осваивать и использовать базовые научно-теоретические знания и практические умения по предмету в профессиональной деятельности</w:t>
      </w:r>
      <w:r w:rsidR="006817BE">
        <w:rPr>
          <w:rFonts w:ascii="Times New Roman" w:hAnsi="Times New Roman"/>
          <w:sz w:val="24"/>
          <w:szCs w:val="24"/>
        </w:rPr>
        <w:t>(ПК-5).</w:t>
      </w:r>
    </w:p>
    <w:p w:rsidR="00D32CC5" w:rsidRPr="007B3C9F" w:rsidRDefault="00E270C4" w:rsidP="00757E03">
      <w:pPr>
        <w:numPr>
          <w:ilvl w:val="0"/>
          <w:numId w:val="12"/>
        </w:numPr>
        <w:spacing w:line="276" w:lineRule="auto"/>
        <w:rPr>
          <w:b/>
        </w:rPr>
      </w:pPr>
      <w:r w:rsidRPr="007B3C9F">
        <w:rPr>
          <w:b/>
        </w:rPr>
        <w:t>Требования к в</w:t>
      </w:r>
      <w:r w:rsidR="00D32CC5" w:rsidRPr="007B3C9F">
        <w:rPr>
          <w:b/>
        </w:rPr>
        <w:t>ыпускн</w:t>
      </w:r>
      <w:r w:rsidRPr="007B3C9F">
        <w:rPr>
          <w:b/>
        </w:rPr>
        <w:t xml:space="preserve">ой </w:t>
      </w:r>
      <w:r w:rsidR="00D32CC5" w:rsidRPr="007B3C9F">
        <w:rPr>
          <w:b/>
        </w:rPr>
        <w:t>квалификационн</w:t>
      </w:r>
      <w:r w:rsidRPr="007B3C9F">
        <w:rPr>
          <w:b/>
        </w:rPr>
        <w:t>ой</w:t>
      </w:r>
      <w:r w:rsidR="00D32CC5" w:rsidRPr="007B3C9F">
        <w:rPr>
          <w:b/>
        </w:rPr>
        <w:t xml:space="preserve"> работ</w:t>
      </w:r>
      <w:r w:rsidRPr="007B3C9F">
        <w:rPr>
          <w:b/>
        </w:rPr>
        <w:t>е</w:t>
      </w:r>
    </w:p>
    <w:p w:rsidR="00D32CC5" w:rsidRPr="007B3C9F" w:rsidRDefault="00D32CC5" w:rsidP="003B0F99">
      <w:pPr>
        <w:spacing w:line="276" w:lineRule="auto"/>
        <w:ind w:firstLine="540"/>
        <w:jc w:val="both"/>
      </w:pPr>
      <w:r w:rsidRPr="007B3C9F">
        <w:t xml:space="preserve">Выпускная квалификационная работа бакалавра по направлению подготовки </w:t>
      </w:r>
      <w:r w:rsidR="00AF7823" w:rsidRPr="00AF7823">
        <w:rPr>
          <w:color w:val="000000"/>
        </w:rPr>
        <w:t>45.03.01 Филология (высшее образование - бакалавриат)</w:t>
      </w:r>
      <w:r w:rsidR="00AF7823">
        <w:rPr>
          <w:color w:val="000000"/>
        </w:rPr>
        <w:t>, н</w:t>
      </w:r>
      <w:r w:rsidR="00AF7823" w:rsidRPr="00AF7823">
        <w:rPr>
          <w:color w:val="000000"/>
        </w:rPr>
        <w:t>аправленность (профиль) программы: «Профиль"Филология"»</w:t>
      </w:r>
      <w:r w:rsidRPr="007B3C9F">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7B3C9F">
        <w:t>м иллюстрационным материалом и списком использованных источников</w:t>
      </w:r>
      <w:r w:rsidRPr="007B3C9F">
        <w:t xml:space="preserve">.  </w:t>
      </w:r>
    </w:p>
    <w:p w:rsidR="00F5306D" w:rsidRPr="007B3C9F" w:rsidRDefault="00BF35EE" w:rsidP="003B0F99">
      <w:pPr>
        <w:spacing w:line="276" w:lineRule="auto"/>
        <w:ind w:firstLine="540"/>
        <w:jc w:val="both"/>
      </w:pPr>
      <w:r w:rsidRPr="007B3C9F">
        <w:t xml:space="preserve">Выпускная квалификационная работа </w:t>
      </w:r>
      <w:r w:rsidR="00D32CC5" w:rsidRPr="007B3C9F">
        <w:t xml:space="preserve">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7B3C9F" w:rsidRDefault="00D32CC5" w:rsidP="003B0F99">
      <w:pPr>
        <w:spacing w:line="276" w:lineRule="auto"/>
        <w:ind w:firstLine="540"/>
        <w:jc w:val="both"/>
      </w:pPr>
      <w:r w:rsidRPr="007B3C9F">
        <w:t xml:space="preserve">При выполнении ВКР обучающиеся должны показать свои </w:t>
      </w:r>
      <w:r w:rsidR="00BF35EE" w:rsidRPr="007B3C9F">
        <w:t xml:space="preserve">знания, </w:t>
      </w:r>
      <w:r w:rsidRPr="007B3C9F">
        <w:t>умения</w:t>
      </w:r>
      <w:r w:rsidR="00BF35EE" w:rsidRPr="007B3C9F">
        <w:t xml:space="preserve"> и навыки</w:t>
      </w:r>
      <w:r w:rsidRPr="007B3C9F">
        <w:t>,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w:t>
      </w:r>
      <w:r w:rsidRPr="007B3C9F">
        <w:lastRenderedPageBreak/>
        <w:t xml:space="preserve">фессионально излагать специальную информацию, научно аргументировать и защищать свою точку зрения.  </w:t>
      </w:r>
    </w:p>
    <w:p w:rsidR="00F5306D" w:rsidRPr="007B3C9F" w:rsidRDefault="00D32CC5" w:rsidP="003B0F99">
      <w:pPr>
        <w:spacing w:line="276" w:lineRule="auto"/>
        <w:ind w:firstLine="540"/>
        <w:jc w:val="both"/>
      </w:pPr>
      <w:r w:rsidRPr="007B3C9F">
        <w:t>Выпускная квалификационная работа выполняется под руководством компетентного специалиста</w:t>
      </w:r>
      <w:r w:rsidR="00F5306D" w:rsidRPr="007B3C9F">
        <w:t xml:space="preserve"> (руководителя)</w:t>
      </w:r>
      <w:r w:rsidRPr="007B3C9F">
        <w:t xml:space="preserve"> из числа </w:t>
      </w:r>
      <w:r w:rsidR="006A7E09" w:rsidRPr="007B3C9F">
        <w:t xml:space="preserve">НПР </w:t>
      </w:r>
      <w:r w:rsidRPr="007B3C9F">
        <w:t xml:space="preserve">одной из выпускающих кафедр </w:t>
      </w:r>
      <w:r w:rsidR="004A6733" w:rsidRPr="007B3C9F">
        <w:t>Академии</w:t>
      </w:r>
      <w:r w:rsidRPr="007B3C9F">
        <w:t xml:space="preserve">, имеющегоученую степень и звание, а также достаточно компетентного в исследуемых вопросах.  </w:t>
      </w:r>
    </w:p>
    <w:p w:rsidR="00D32CC5" w:rsidRPr="007B3C9F" w:rsidRDefault="00D32CC5" w:rsidP="003B0F99">
      <w:pPr>
        <w:spacing w:line="276" w:lineRule="auto"/>
        <w:ind w:firstLine="540"/>
        <w:jc w:val="both"/>
      </w:pPr>
      <w:r w:rsidRPr="007B3C9F">
        <w:t>Требования к содержанию, объему и структуре работы определ</w:t>
      </w:r>
      <w:r w:rsidR="004A6733" w:rsidRPr="007B3C9F">
        <w:t>еныв</w:t>
      </w:r>
      <w:r w:rsidR="00F5306D" w:rsidRPr="007B3C9F">
        <w:t xml:space="preserve"> Положени</w:t>
      </w:r>
      <w:r w:rsidR="004A6733" w:rsidRPr="007B3C9F">
        <w:t>и</w:t>
      </w:r>
      <w:r w:rsidR="00F5306D" w:rsidRPr="007B3C9F">
        <w:t xml:space="preserve"> о правилах оформления письменных работ и отчётов обучающихся (</w:t>
      </w:r>
      <w:hyperlink r:id="rId8" w:history="1">
        <w:r w:rsidR="00FF266D">
          <w:rPr>
            <w:rStyle w:val="a5"/>
          </w:rPr>
          <w:t>http://omga.su/sveden/files/pol_o_prav_oform.pdf).</w:t>
        </w:r>
      </w:hyperlink>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Академия утверждает перечень тем выпускных квалификационных работ, предлагаемых обучающимся (далее - перечень тем), и доводит его до сведения обучающихся не позднее чем за 6 месяцев до даты начала государственной итоговой аттестации. Студенту предоставляется право выбора темы ВКР из предложенного списка.</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D50A05" w:rsidRPr="007B3C9F" w:rsidRDefault="00D50A05" w:rsidP="003B0F99">
      <w:pPr>
        <w:spacing w:line="276" w:lineRule="auto"/>
        <w:ind w:firstLine="740"/>
        <w:contextualSpacing/>
      </w:pPr>
      <w:r w:rsidRPr="007B3C9F">
        <w:t xml:space="preserve">В этом случае обучающийся подает заявление на имя заведующего выпускающей кафедрой с просьбой закрепить тему за ним. </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7B3C9F" w:rsidRDefault="00883B52" w:rsidP="003B0F99">
      <w:pPr>
        <w:pStyle w:val="ad"/>
        <w:spacing w:before="0" w:beforeAutospacing="0" w:after="0" w:afterAutospacing="0" w:line="276" w:lineRule="auto"/>
        <w:ind w:firstLine="708"/>
        <w:jc w:val="both"/>
      </w:pPr>
      <w:r w:rsidRPr="007B3C9F">
        <w:t>Рекомендуемый объём ВКР (без учета приложений) – от 60 до 80 листов формата А4. Рекомендуемый объём приложений – до 20 листов формата А4.</w:t>
      </w:r>
    </w:p>
    <w:p w:rsidR="00883B52" w:rsidRPr="007B3C9F" w:rsidRDefault="00883B52" w:rsidP="003B0F99">
      <w:pPr>
        <w:pStyle w:val="ad"/>
        <w:spacing w:before="0" w:beforeAutospacing="0" w:after="0" w:afterAutospacing="0" w:line="276" w:lineRule="auto"/>
        <w:ind w:firstLine="708"/>
        <w:jc w:val="both"/>
      </w:pPr>
      <w:r w:rsidRPr="007B3C9F">
        <w:t>Выпускная квалификационная работа должна состоять из следующих частей, расположенных в указанном порядке: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Титульный лист (</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А</w:t>
      </w:r>
      <w:r w:rsidRPr="007B3C9F">
        <w:rPr>
          <w:rFonts w:ascii="Times New Roman" w:hAnsi="Times New Roman" w:cs="Times New Roman"/>
          <w:sz w:val="24"/>
          <w:szCs w:val="24"/>
        </w:rPr>
        <w:t>),</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Задание на выпускную квалификационную работу (</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Б</w:t>
      </w:r>
      <w:r w:rsidRPr="007B3C9F">
        <w:rPr>
          <w:rFonts w:ascii="Times New Roman" w:hAnsi="Times New Roman" w:cs="Times New Roman"/>
          <w:sz w:val="24"/>
          <w:szCs w:val="24"/>
        </w:rPr>
        <w:t>),</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bCs/>
          <w:spacing w:val="-2"/>
          <w:sz w:val="24"/>
          <w:szCs w:val="24"/>
        </w:rPr>
        <w:t xml:space="preserve">График выполнения выпускной квалификационной работы </w:t>
      </w:r>
      <w:r w:rsidRPr="007B3C9F">
        <w:rPr>
          <w:rFonts w:ascii="Times New Roman" w:hAnsi="Times New Roman" w:cs="Times New Roman"/>
          <w:sz w:val="24"/>
          <w:szCs w:val="24"/>
        </w:rPr>
        <w:t>(</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В</w:t>
      </w:r>
      <w:r w:rsidRPr="007B3C9F">
        <w:rPr>
          <w:rFonts w:ascii="Times New Roman" w:hAnsi="Times New Roman" w:cs="Times New Roman"/>
          <w:sz w:val="24"/>
          <w:szCs w:val="24"/>
        </w:rPr>
        <w:t>),</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Аннотация,</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Содержание,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Введение,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Основная часть,</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Заключение,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Список использованных источников,</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Приложения (рекомендуется включать в ВКР как минимум одно приложение),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Г</w:t>
      </w:r>
      <w:r w:rsidRPr="007B3C9F">
        <w:rPr>
          <w:rFonts w:ascii="Times New Roman" w:hAnsi="Times New Roman" w:cs="Times New Roman"/>
          <w:sz w:val="24"/>
          <w:szCs w:val="24"/>
        </w:rPr>
        <w:t>).</w:t>
      </w:r>
    </w:p>
    <w:p w:rsidR="00883B52" w:rsidRPr="007B3C9F" w:rsidRDefault="00883B52" w:rsidP="003B0F99">
      <w:pPr>
        <w:pStyle w:val="ad"/>
        <w:spacing w:before="0" w:beforeAutospacing="0" w:after="0" w:afterAutospacing="0" w:line="276" w:lineRule="auto"/>
        <w:ind w:firstLine="708"/>
        <w:jc w:val="both"/>
      </w:pPr>
      <w:r w:rsidRPr="007B3C9F">
        <w:t>Каждая структурная часть работы начинается с новой страницы.</w:t>
      </w:r>
    </w:p>
    <w:p w:rsidR="00883B52" w:rsidRPr="007B3C9F" w:rsidRDefault="00883B52" w:rsidP="003B0F99">
      <w:pPr>
        <w:pStyle w:val="ad"/>
        <w:spacing w:before="0" w:beforeAutospacing="0" w:after="0" w:afterAutospacing="0" w:line="276" w:lineRule="auto"/>
        <w:ind w:firstLine="708"/>
        <w:jc w:val="both"/>
      </w:pPr>
      <w:r w:rsidRPr="007B3C9F">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883B52" w:rsidRPr="007B3C9F" w:rsidRDefault="00883B52" w:rsidP="003B0F99">
      <w:pPr>
        <w:pStyle w:val="ad"/>
        <w:spacing w:before="0" w:beforeAutospacing="0" w:after="0" w:afterAutospacing="0" w:line="276" w:lineRule="auto"/>
        <w:ind w:firstLine="708"/>
        <w:jc w:val="both"/>
      </w:pPr>
      <w:r w:rsidRPr="007B3C9F">
        <w:lastRenderedPageBreak/>
        <w:t>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w:t>
      </w:r>
      <w:r w:rsidR="007D7A4A" w:rsidRPr="007B3C9F">
        <w:t>ном падеже, напечатанных в строку</w:t>
      </w:r>
      <w:r w:rsidRPr="007B3C9F">
        <w:t xml:space="preserve"> через запят</w:t>
      </w:r>
      <w:r w:rsidR="001F5A72" w:rsidRPr="007B3C9F">
        <w:t>ые</w:t>
      </w:r>
      <w:r w:rsidRPr="007B3C9F">
        <w:t xml:space="preserve"> прописными буквами. </w:t>
      </w:r>
    </w:p>
    <w:p w:rsidR="00883B52" w:rsidRPr="007B3C9F" w:rsidRDefault="00883B52" w:rsidP="003B0F99">
      <w:pPr>
        <w:pStyle w:val="ad"/>
        <w:spacing w:before="0" w:beforeAutospacing="0" w:after="0" w:afterAutospacing="0" w:line="276" w:lineRule="auto"/>
        <w:ind w:firstLine="708"/>
        <w:jc w:val="both"/>
      </w:pPr>
      <w:r w:rsidRPr="007B3C9F">
        <w:t>Объем аннотации не должен превышать 1 страницы.</w:t>
      </w:r>
    </w:p>
    <w:p w:rsidR="00883B52" w:rsidRPr="007B3C9F" w:rsidRDefault="00883B52" w:rsidP="003B0F99">
      <w:pPr>
        <w:pStyle w:val="ad"/>
        <w:spacing w:before="0" w:beforeAutospacing="0" w:after="0" w:afterAutospacing="0" w:line="276" w:lineRule="auto"/>
        <w:ind w:firstLine="708"/>
        <w:jc w:val="both"/>
      </w:pPr>
      <w:r w:rsidRPr="007B3C9F">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rsidR="00883B52" w:rsidRPr="007B3C9F" w:rsidRDefault="00883B52" w:rsidP="003B0F99">
      <w:pPr>
        <w:pStyle w:val="ad"/>
        <w:spacing w:before="0" w:beforeAutospacing="0" w:after="0" w:afterAutospacing="0" w:line="276" w:lineRule="auto"/>
        <w:ind w:firstLine="708"/>
        <w:jc w:val="both"/>
      </w:pPr>
      <w:r w:rsidRPr="007B3C9F">
        <w:t xml:space="preserve">Слово «Введение» печатается на отдельной строке с прописной буквы. Во «Введении» дается характеристика и обоснование выбора темы выпускной квалификационной работы,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Кроме того, дается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
    <w:p w:rsidR="00883B52" w:rsidRPr="007B3C9F" w:rsidRDefault="00883B52" w:rsidP="003B0F99">
      <w:pPr>
        <w:pStyle w:val="ad"/>
        <w:spacing w:before="0" w:beforeAutospacing="0" w:after="0" w:afterAutospacing="0" w:line="276" w:lineRule="auto"/>
        <w:ind w:firstLine="708"/>
        <w:jc w:val="both"/>
      </w:pPr>
      <w:r w:rsidRPr="007B3C9F">
        <w:t>В основной части приводят данные, отражающие сущность, методику и основные результаты выполненной работы.</w:t>
      </w:r>
    </w:p>
    <w:p w:rsidR="00883B52" w:rsidRPr="007B3C9F" w:rsidRDefault="00883B52" w:rsidP="003B0F99">
      <w:pPr>
        <w:pStyle w:val="ad"/>
        <w:spacing w:before="0" w:beforeAutospacing="0" w:after="0" w:afterAutospacing="0" w:line="276" w:lineRule="auto"/>
        <w:ind w:firstLine="708"/>
        <w:jc w:val="both"/>
      </w:pPr>
      <w:r w:rsidRPr="007B3C9F">
        <w:t>Основная часть должна содержать:</w:t>
      </w:r>
    </w:p>
    <w:p w:rsidR="00883B52" w:rsidRPr="007B3C9F" w:rsidRDefault="00883B52" w:rsidP="003B0F99">
      <w:pPr>
        <w:pStyle w:val="ad"/>
        <w:spacing w:before="0" w:beforeAutospacing="0" w:after="0" w:afterAutospacing="0" w:line="276" w:lineRule="auto"/>
        <w:jc w:val="both"/>
      </w:pPr>
      <w:r w:rsidRPr="007B3C9F">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7B3C9F" w:rsidRDefault="00883B52" w:rsidP="003B0F99">
      <w:pPr>
        <w:pStyle w:val="ad"/>
        <w:spacing w:before="0" w:beforeAutospacing="0" w:after="0" w:afterAutospacing="0" w:line="276" w:lineRule="auto"/>
        <w:jc w:val="both"/>
      </w:pPr>
      <w:r w:rsidRPr="007B3C9F">
        <w:t xml:space="preserve">- процесс теоретических и (или) </w:t>
      </w:r>
      <w:r w:rsidR="00261230">
        <w:t xml:space="preserve">эмпирических </w:t>
      </w:r>
      <w:r w:rsidRPr="007B3C9F">
        <w:t>исследований, включая определение характера и содержания теоретических исследований, методы исследований</w:t>
      </w:r>
      <w:r w:rsidR="00261230">
        <w:t>,</w:t>
      </w:r>
      <w:r w:rsidRPr="007B3C9F">
        <w:t xml:space="preserve"> описание полученных результатов;</w:t>
      </w:r>
    </w:p>
    <w:p w:rsidR="00883B52" w:rsidRPr="007B3C9F" w:rsidRDefault="00883B52" w:rsidP="003B0F99">
      <w:pPr>
        <w:pStyle w:val="ad"/>
        <w:spacing w:before="0" w:beforeAutospacing="0" w:after="0" w:afterAutospacing="0" w:line="276" w:lineRule="auto"/>
        <w:jc w:val="both"/>
      </w:pPr>
      <w:r w:rsidRPr="007B3C9F">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883B52" w:rsidRPr="007B3C9F" w:rsidRDefault="00883B52" w:rsidP="003B0F99">
      <w:pPr>
        <w:pStyle w:val="ad"/>
        <w:spacing w:before="0" w:beforeAutospacing="0" w:after="0" w:afterAutospacing="0" w:line="276" w:lineRule="auto"/>
        <w:ind w:firstLine="708"/>
        <w:jc w:val="both"/>
      </w:pPr>
      <w:r w:rsidRPr="007B3C9F">
        <w:t>Основная часть работы делится на разделы и подразделы.</w:t>
      </w:r>
    </w:p>
    <w:p w:rsidR="00883B52" w:rsidRPr="007B3C9F" w:rsidRDefault="00883B52" w:rsidP="003B0F99">
      <w:pPr>
        <w:pStyle w:val="ad"/>
        <w:spacing w:before="0" w:beforeAutospacing="0" w:after="0" w:afterAutospacing="0" w:line="276" w:lineRule="auto"/>
        <w:ind w:firstLine="708"/>
        <w:jc w:val="both"/>
      </w:pPr>
      <w:r w:rsidRPr="007B3C9F">
        <w:t>В конце каждого раздела формулируются краткие выводы по результатам проведенного анализа.</w:t>
      </w:r>
    </w:p>
    <w:p w:rsidR="00883B52" w:rsidRPr="007B3C9F" w:rsidRDefault="00883B52" w:rsidP="003B0F99">
      <w:pPr>
        <w:pStyle w:val="ad"/>
        <w:spacing w:before="0" w:beforeAutospacing="0" w:after="0" w:afterAutospacing="0" w:line="276" w:lineRule="auto"/>
        <w:ind w:firstLine="708"/>
        <w:jc w:val="both"/>
      </w:pPr>
      <w:r w:rsidRPr="007B3C9F">
        <w:t>Заключение является неотъемлемой частью ВКР. Заключение содержит итоговые выводы теоретического и практического характера, к которым автор пришел в ходе исследования. В Заключении должна содержаться оценка полноты решений поставленных задач, разработка рекомендаций и исходных данных по конкретному использованию результатов работы, в том числе аспекты внедрения результатов работы, дана оценка эффективности внед</w:t>
      </w:r>
      <w:r w:rsidRPr="007B3C9F">
        <w:lastRenderedPageBreak/>
        <w:t>рения предлагаемых решений. Также следует указать пути и цели дальнейшей работы или обосновать нецелесообразность ее продолжения.</w:t>
      </w:r>
    </w:p>
    <w:p w:rsidR="00845AAE" w:rsidRPr="007B3C9F" w:rsidRDefault="00845AAE" w:rsidP="003B0F99">
      <w:pPr>
        <w:pStyle w:val="ConsPlusNormal"/>
        <w:spacing w:line="276" w:lineRule="auto"/>
        <w:jc w:val="both"/>
        <w:rPr>
          <w:rFonts w:ascii="Times New Roman" w:hAnsi="Times New Roman" w:cs="Times New Roman"/>
          <w:sz w:val="24"/>
          <w:szCs w:val="24"/>
        </w:rPr>
      </w:pPr>
    </w:p>
    <w:p w:rsidR="00845AAE" w:rsidRPr="007B3C9F" w:rsidRDefault="00845AAE" w:rsidP="00757E03">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 xml:space="preserve">Руководство </w:t>
      </w:r>
      <w:r w:rsidR="009A1AC9" w:rsidRPr="007B3C9F">
        <w:rPr>
          <w:rFonts w:ascii="Times New Roman" w:hAnsi="Times New Roman" w:cs="Times New Roman"/>
          <w:b/>
          <w:sz w:val="24"/>
          <w:szCs w:val="24"/>
        </w:rPr>
        <w:t>выпускной квалификационной работой</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 xml:space="preserve">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w:t>
      </w:r>
      <w:r w:rsidR="009E2EAE" w:rsidRPr="007B3C9F">
        <w:rPr>
          <w:rFonts w:ascii="Times New Roman" w:hAnsi="Times New Roman" w:cs="Times New Roman"/>
          <w:sz w:val="24"/>
          <w:szCs w:val="24"/>
        </w:rPr>
        <w:t xml:space="preserve">научно-педагогических </w:t>
      </w:r>
      <w:r w:rsidRPr="007B3C9F">
        <w:rPr>
          <w:rFonts w:ascii="Times New Roman" w:hAnsi="Times New Roman" w:cs="Times New Roman"/>
          <w:sz w:val="24"/>
          <w:szCs w:val="24"/>
        </w:rPr>
        <w:t>работников Академии и, при необходимости, консультант (консультанты).</w:t>
      </w:r>
    </w:p>
    <w:p w:rsidR="00D50A05" w:rsidRPr="007B3C9F" w:rsidRDefault="00D50A05" w:rsidP="003B0F99">
      <w:pPr>
        <w:spacing w:line="276" w:lineRule="auto"/>
        <w:ind w:left="740"/>
        <w:contextualSpacing/>
      </w:pPr>
      <w:r w:rsidRPr="007B3C9F">
        <w:t>Руководитель ВКР:</w:t>
      </w:r>
    </w:p>
    <w:p w:rsidR="00D50A05" w:rsidRPr="007B3C9F" w:rsidRDefault="00D50A05" w:rsidP="00757E03">
      <w:pPr>
        <w:widowControl w:val="0"/>
        <w:numPr>
          <w:ilvl w:val="0"/>
          <w:numId w:val="1"/>
        </w:numPr>
        <w:spacing w:line="276" w:lineRule="auto"/>
        <w:ind w:firstLine="740"/>
        <w:contextualSpacing/>
        <w:jc w:val="both"/>
      </w:pPr>
      <w:r w:rsidRPr="007B3C9F">
        <w:t>в недельный срок выдает студенту задание на ВКР;</w:t>
      </w:r>
    </w:p>
    <w:p w:rsidR="00D50A05" w:rsidRPr="007B3C9F" w:rsidRDefault="00D50A05" w:rsidP="00757E03">
      <w:pPr>
        <w:widowControl w:val="0"/>
        <w:numPr>
          <w:ilvl w:val="0"/>
          <w:numId w:val="1"/>
        </w:numPr>
        <w:spacing w:line="276" w:lineRule="auto"/>
        <w:ind w:firstLine="740"/>
        <w:contextualSpacing/>
        <w:jc w:val="both"/>
      </w:pPr>
      <w:r w:rsidRPr="007B3C9F">
        <w:t>в соответствии с темой выдает студенту задание на преддипломную практику для сбора материала;</w:t>
      </w:r>
    </w:p>
    <w:p w:rsidR="00D50A05" w:rsidRPr="007B3C9F" w:rsidRDefault="00D50A05" w:rsidP="00757E03">
      <w:pPr>
        <w:widowControl w:val="0"/>
        <w:numPr>
          <w:ilvl w:val="0"/>
          <w:numId w:val="1"/>
        </w:numPr>
        <w:spacing w:line="276" w:lineRule="auto"/>
        <w:ind w:firstLine="709"/>
        <w:contextualSpacing/>
      </w:pPr>
      <w:r w:rsidRPr="007B3C9F">
        <w:t>разрабатывает вместе со студентом календарный график выполнения ВКР;</w:t>
      </w:r>
    </w:p>
    <w:p w:rsidR="00D50A05" w:rsidRPr="007B3C9F" w:rsidRDefault="00D50A05" w:rsidP="00757E03">
      <w:pPr>
        <w:widowControl w:val="0"/>
        <w:numPr>
          <w:ilvl w:val="0"/>
          <w:numId w:val="1"/>
        </w:numPr>
        <w:spacing w:line="276" w:lineRule="auto"/>
        <w:ind w:firstLine="740"/>
        <w:contextualSpacing/>
        <w:jc w:val="both"/>
      </w:pPr>
      <w:r w:rsidRPr="007B3C9F">
        <w:t>рекомендует студенту литературу, справочные и архивные материалы, другие материалы по теме ВКР;</w:t>
      </w:r>
    </w:p>
    <w:p w:rsidR="00D50A05" w:rsidRPr="007B3C9F" w:rsidRDefault="00D50A05" w:rsidP="00757E03">
      <w:pPr>
        <w:widowControl w:val="0"/>
        <w:numPr>
          <w:ilvl w:val="0"/>
          <w:numId w:val="1"/>
        </w:numPr>
        <w:spacing w:line="276" w:lineRule="auto"/>
        <w:ind w:firstLine="740"/>
        <w:contextualSpacing/>
        <w:jc w:val="both"/>
      </w:pPr>
      <w:r w:rsidRPr="007B3C9F">
        <w:t>проводит консультации по графику, утверждаемому заведующим выпускающей кафедрой;</w:t>
      </w:r>
    </w:p>
    <w:p w:rsidR="00D50A05" w:rsidRPr="007B3C9F" w:rsidRDefault="00D50A05" w:rsidP="00757E03">
      <w:pPr>
        <w:widowControl w:val="0"/>
        <w:numPr>
          <w:ilvl w:val="0"/>
          <w:numId w:val="1"/>
        </w:numPr>
        <w:spacing w:line="276" w:lineRule="auto"/>
        <w:ind w:firstLine="740"/>
        <w:contextualSpacing/>
        <w:jc w:val="both"/>
      </w:pPr>
      <w:r w:rsidRPr="007B3C9F">
        <w:t>проверяет выполнение работы (по частям и в целом);</w:t>
      </w:r>
    </w:p>
    <w:p w:rsidR="00D50A05" w:rsidRPr="007B3C9F" w:rsidRDefault="00D50A05" w:rsidP="00757E03">
      <w:pPr>
        <w:widowControl w:val="0"/>
        <w:numPr>
          <w:ilvl w:val="0"/>
          <w:numId w:val="1"/>
        </w:numPr>
        <w:spacing w:line="276" w:lineRule="auto"/>
        <w:ind w:firstLine="740"/>
        <w:contextualSpacing/>
        <w:jc w:val="both"/>
      </w:pPr>
      <w:r w:rsidRPr="007B3C9F">
        <w:t>при необходимости, после преддипломной практики вносит коррективы в задание на ВКР;</w:t>
      </w:r>
    </w:p>
    <w:p w:rsidR="00D50A05" w:rsidRPr="007B3C9F" w:rsidRDefault="00D50A05" w:rsidP="00757E03">
      <w:pPr>
        <w:widowControl w:val="0"/>
        <w:numPr>
          <w:ilvl w:val="0"/>
          <w:numId w:val="1"/>
        </w:numPr>
        <w:spacing w:line="276" w:lineRule="auto"/>
        <w:ind w:firstLine="740"/>
        <w:contextualSpacing/>
        <w:jc w:val="both"/>
      </w:pPr>
      <w:r w:rsidRPr="007B3C9F">
        <w:t>лично производит проверку ВКР на объем заимствования.</w:t>
      </w:r>
    </w:p>
    <w:p w:rsidR="00D50A05" w:rsidRPr="007B3C9F" w:rsidRDefault="00D50A05" w:rsidP="003B0F99">
      <w:pPr>
        <w:spacing w:line="276" w:lineRule="auto"/>
        <w:ind w:left="740"/>
        <w:contextualSpacing/>
      </w:pPr>
      <w:r w:rsidRPr="007B3C9F">
        <w:t>В обязанности консультанта входит:</w:t>
      </w:r>
    </w:p>
    <w:p w:rsidR="00D50A05" w:rsidRPr="007B3C9F" w:rsidRDefault="00D50A05" w:rsidP="00757E03">
      <w:pPr>
        <w:widowControl w:val="0"/>
        <w:numPr>
          <w:ilvl w:val="0"/>
          <w:numId w:val="1"/>
        </w:numPr>
        <w:spacing w:line="276" w:lineRule="auto"/>
        <w:ind w:firstLine="740"/>
        <w:contextualSpacing/>
        <w:jc w:val="both"/>
      </w:pPr>
      <w:r w:rsidRPr="007B3C9F">
        <w:t>формулирование задания на выполнение соответствующего раздела ВКР по согласованию с руководителем ВКР;</w:t>
      </w:r>
    </w:p>
    <w:p w:rsidR="00D50A05" w:rsidRPr="007B3C9F" w:rsidRDefault="00D50A05" w:rsidP="00757E03">
      <w:pPr>
        <w:widowControl w:val="0"/>
        <w:numPr>
          <w:ilvl w:val="0"/>
          <w:numId w:val="1"/>
        </w:numPr>
        <w:spacing w:line="276" w:lineRule="auto"/>
        <w:ind w:firstLine="740"/>
        <w:contextualSpacing/>
        <w:jc w:val="both"/>
      </w:pPr>
      <w:r w:rsidRPr="007B3C9F">
        <w:t>определение структуры соответствующего раздела ВКР;</w:t>
      </w:r>
    </w:p>
    <w:p w:rsidR="00D50A05" w:rsidRPr="007B3C9F" w:rsidRDefault="00D50A05" w:rsidP="00757E03">
      <w:pPr>
        <w:widowControl w:val="0"/>
        <w:numPr>
          <w:ilvl w:val="0"/>
          <w:numId w:val="1"/>
        </w:numPr>
        <w:spacing w:line="276" w:lineRule="auto"/>
        <w:ind w:firstLine="740"/>
        <w:contextualSpacing/>
        <w:jc w:val="both"/>
      </w:pPr>
      <w:r w:rsidRPr="007B3C9F">
        <w:t>оказание необходимой консультационной помощи студенту при выполнении соответствующего раздела ВКР;</w:t>
      </w:r>
    </w:p>
    <w:p w:rsidR="00D50A05" w:rsidRPr="007B3C9F" w:rsidRDefault="00D50A05" w:rsidP="00757E03">
      <w:pPr>
        <w:widowControl w:val="0"/>
        <w:numPr>
          <w:ilvl w:val="0"/>
          <w:numId w:val="1"/>
        </w:numPr>
        <w:spacing w:line="276" w:lineRule="auto"/>
        <w:ind w:firstLine="740"/>
        <w:contextualSpacing/>
        <w:jc w:val="both"/>
      </w:pPr>
      <w:r w:rsidRPr="007B3C9F">
        <w:t>проверка соответствия объема и содержания раздела ВКР заданию;</w:t>
      </w:r>
    </w:p>
    <w:p w:rsidR="00D50A05" w:rsidRPr="007B3C9F" w:rsidRDefault="00D50A05" w:rsidP="00757E03">
      <w:pPr>
        <w:widowControl w:val="0"/>
        <w:numPr>
          <w:ilvl w:val="0"/>
          <w:numId w:val="1"/>
        </w:numPr>
        <w:spacing w:line="276" w:lineRule="auto"/>
        <w:ind w:firstLine="740"/>
        <w:contextualSpacing/>
        <w:jc w:val="both"/>
      </w:pPr>
      <w:r w:rsidRPr="007B3C9F">
        <w:t>принятие решения о готовности раздела, подтвержденного соответствующими подписями на титульном листе ВКР и на листе с заданием.</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293F09" w:rsidRPr="007B3C9F" w:rsidRDefault="00293F09" w:rsidP="003B0F99">
      <w:pPr>
        <w:pStyle w:val="ConsPlusNormal"/>
        <w:spacing w:line="276" w:lineRule="auto"/>
        <w:ind w:firstLine="540"/>
        <w:jc w:val="both"/>
        <w:rPr>
          <w:rFonts w:ascii="Times New Roman" w:hAnsi="Times New Roman" w:cs="Times New Roman"/>
          <w:sz w:val="24"/>
          <w:szCs w:val="24"/>
        </w:rPr>
      </w:pPr>
    </w:p>
    <w:p w:rsidR="00845AAE" w:rsidRPr="007B3C9F" w:rsidRDefault="00657EC5" w:rsidP="00757E03">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Порядок р</w:t>
      </w:r>
      <w:r w:rsidR="00845AAE" w:rsidRPr="007B3C9F">
        <w:rPr>
          <w:rFonts w:ascii="Times New Roman" w:hAnsi="Times New Roman" w:cs="Times New Roman"/>
          <w:b/>
          <w:sz w:val="24"/>
          <w:szCs w:val="24"/>
        </w:rPr>
        <w:t>ецензировани</w:t>
      </w:r>
      <w:r w:rsidRPr="007B3C9F">
        <w:rPr>
          <w:rFonts w:ascii="Times New Roman" w:hAnsi="Times New Roman" w:cs="Times New Roman"/>
          <w:b/>
          <w:sz w:val="24"/>
          <w:szCs w:val="24"/>
        </w:rPr>
        <w:t>я</w:t>
      </w:r>
      <w:r w:rsidR="009A1AC9" w:rsidRPr="007B3C9F">
        <w:rPr>
          <w:rFonts w:ascii="Times New Roman" w:hAnsi="Times New Roman" w:cs="Times New Roman"/>
          <w:b/>
          <w:sz w:val="24"/>
          <w:szCs w:val="24"/>
        </w:rPr>
        <w:t>выпускных квалификационных работ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Выпускные квалификационные работы по программам бакалавриата подлежат рецензированию.</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A913DB" w:rsidRPr="007B3C9F" w:rsidRDefault="00D50A05" w:rsidP="003B0F99">
      <w:pPr>
        <w:spacing w:line="276" w:lineRule="auto"/>
        <w:ind w:firstLine="540"/>
        <w:jc w:val="both"/>
      </w:pPr>
      <w:r w:rsidRPr="007B3C9F">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7B3C9F" w:rsidRDefault="00A913DB" w:rsidP="003B0F99">
      <w:pPr>
        <w:spacing w:line="276" w:lineRule="auto"/>
        <w:ind w:firstLine="540"/>
        <w:jc w:val="both"/>
      </w:pPr>
      <w:r w:rsidRPr="007B3C9F">
        <w:t xml:space="preserve">В официальной рецензии должна быть указана рекомендуемая оценка по четырехбалльной шкале («отлично», «хорошо», «удовлетворительно», «неудовлетворительно»).  </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57EC5" w:rsidRPr="007B3C9F" w:rsidRDefault="00657EC5" w:rsidP="003B0F99">
      <w:pPr>
        <w:pStyle w:val="ConsPlusNormal"/>
        <w:spacing w:line="276" w:lineRule="auto"/>
        <w:ind w:firstLine="540"/>
        <w:jc w:val="both"/>
        <w:rPr>
          <w:rFonts w:ascii="Times New Roman" w:hAnsi="Times New Roman" w:cs="Times New Roman"/>
          <w:sz w:val="24"/>
          <w:szCs w:val="24"/>
        </w:rPr>
      </w:pPr>
    </w:p>
    <w:p w:rsidR="00A913DB" w:rsidRPr="007B3C9F" w:rsidRDefault="00A913DB" w:rsidP="00757E03">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 xml:space="preserve">Порядок </w:t>
      </w:r>
      <w:r w:rsidR="00A5336C" w:rsidRPr="007B3C9F">
        <w:rPr>
          <w:rFonts w:ascii="Times New Roman" w:hAnsi="Times New Roman" w:cs="Times New Roman"/>
          <w:b/>
          <w:sz w:val="24"/>
          <w:szCs w:val="24"/>
        </w:rPr>
        <w:t>подготовки и проведения процедуры защиты выпускных квалификационных работ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D50A05" w:rsidRPr="007B3C9F" w:rsidRDefault="00D50A05" w:rsidP="003B0F99">
      <w:pPr>
        <w:spacing w:line="276" w:lineRule="auto"/>
        <w:ind w:firstLine="540"/>
        <w:contextualSpacing/>
      </w:pPr>
      <w:r w:rsidRPr="007B3C9F">
        <w:t>В государственную экзаменационную комиссию до начала защиты ВКР предоставляются следующие документы:</w:t>
      </w:r>
    </w:p>
    <w:p w:rsidR="00D50A05" w:rsidRPr="007B3C9F" w:rsidRDefault="00D50A05" w:rsidP="00757E03">
      <w:pPr>
        <w:widowControl w:val="0"/>
        <w:numPr>
          <w:ilvl w:val="0"/>
          <w:numId w:val="1"/>
        </w:numPr>
        <w:spacing w:line="276" w:lineRule="auto"/>
        <w:ind w:firstLine="740"/>
        <w:contextualSpacing/>
        <w:jc w:val="both"/>
      </w:pPr>
      <w:r w:rsidRPr="007B3C9F">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50A05" w:rsidRPr="007B3C9F" w:rsidRDefault="00D50A05" w:rsidP="00757E03">
      <w:pPr>
        <w:widowControl w:val="0"/>
        <w:numPr>
          <w:ilvl w:val="0"/>
          <w:numId w:val="1"/>
        </w:numPr>
        <w:spacing w:line="276" w:lineRule="auto"/>
        <w:ind w:firstLine="740"/>
        <w:contextualSpacing/>
        <w:jc w:val="both"/>
      </w:pPr>
      <w:r w:rsidRPr="007B3C9F">
        <w:t>один экземпляр ВКР в сброшюрованном виде;</w:t>
      </w:r>
    </w:p>
    <w:p w:rsidR="00D50A05" w:rsidRPr="007B3C9F" w:rsidRDefault="00D50A05" w:rsidP="00757E03">
      <w:pPr>
        <w:widowControl w:val="0"/>
        <w:numPr>
          <w:ilvl w:val="0"/>
          <w:numId w:val="1"/>
        </w:numPr>
        <w:spacing w:line="276" w:lineRule="auto"/>
        <w:ind w:firstLine="740"/>
        <w:contextualSpacing/>
        <w:jc w:val="both"/>
      </w:pPr>
      <w:r w:rsidRPr="007B3C9F">
        <w:t>отзыв руководителя о ВКР;</w:t>
      </w:r>
    </w:p>
    <w:p w:rsidR="00D50A05" w:rsidRPr="007B3C9F" w:rsidRDefault="00D50A05" w:rsidP="00757E03">
      <w:pPr>
        <w:widowControl w:val="0"/>
        <w:numPr>
          <w:ilvl w:val="0"/>
          <w:numId w:val="1"/>
        </w:numPr>
        <w:spacing w:line="276" w:lineRule="auto"/>
        <w:ind w:firstLine="740"/>
        <w:contextualSpacing/>
        <w:jc w:val="both"/>
      </w:pPr>
      <w:r w:rsidRPr="007B3C9F">
        <w:t>рецензия на ВКР;</w:t>
      </w:r>
    </w:p>
    <w:p w:rsidR="00D50A05" w:rsidRPr="007B3C9F" w:rsidRDefault="00D50A05" w:rsidP="00757E03">
      <w:pPr>
        <w:widowControl w:val="0"/>
        <w:numPr>
          <w:ilvl w:val="0"/>
          <w:numId w:val="1"/>
        </w:numPr>
        <w:spacing w:line="276" w:lineRule="auto"/>
        <w:ind w:firstLine="740"/>
        <w:contextualSpacing/>
        <w:jc w:val="both"/>
      </w:pPr>
      <w:r w:rsidRPr="007B3C9F">
        <w:rPr>
          <w:lang w:val="en-US"/>
        </w:rPr>
        <w:t>CD</w:t>
      </w:r>
      <w:r w:rsidRPr="007B3C9F">
        <w:t>-</w:t>
      </w:r>
      <w:r w:rsidRPr="007B3C9F">
        <w:rPr>
          <w:lang w:val="en-US"/>
        </w:rPr>
        <w:t>ROM</w:t>
      </w:r>
      <w:r w:rsidRPr="007B3C9F">
        <w:t xml:space="preserve"> (или </w:t>
      </w:r>
      <w:r w:rsidRPr="007B3C9F">
        <w:rPr>
          <w:lang w:val="en-US"/>
        </w:rPr>
        <w:t>DVD</w:t>
      </w:r>
      <w:r w:rsidRPr="007B3C9F">
        <w:t>-</w:t>
      </w:r>
      <w:r w:rsidRPr="007B3C9F">
        <w:rPr>
          <w:lang w:val="en-US"/>
        </w:rPr>
        <w:t>ROM</w:t>
      </w:r>
      <w:r w:rsidRPr="007B3C9F">
        <w:t xml:space="preserve">) в бумажном конверте, содержащий </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полную электронную копию ВКР в формате: </w:t>
      </w:r>
    </w:p>
    <w:p w:rsidR="00D50A05" w:rsidRPr="007B3C9F" w:rsidRDefault="00D50A05" w:rsidP="003B0F99">
      <w:pPr>
        <w:spacing w:line="276" w:lineRule="auto"/>
        <w:ind w:left="426"/>
        <w:contextualSpacing/>
        <w:jc w:val="center"/>
      </w:pPr>
      <w:r w:rsidRPr="007B3C9F">
        <w:t>ВКР_Иванов_ИИ.</w:t>
      </w:r>
      <w:r w:rsidRPr="007B3C9F">
        <w:rPr>
          <w:lang w:val="en-US"/>
        </w:rPr>
        <w:t>doc</w:t>
      </w:r>
      <w:r w:rsidRPr="007B3C9F">
        <w:t>,</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полную электронную копию ВКР в формате: </w:t>
      </w:r>
    </w:p>
    <w:p w:rsidR="00D50A05" w:rsidRPr="007B3C9F" w:rsidRDefault="00D50A05" w:rsidP="003B0F99">
      <w:pPr>
        <w:spacing w:line="276" w:lineRule="auto"/>
        <w:ind w:left="426"/>
        <w:contextualSpacing/>
        <w:jc w:val="center"/>
      </w:pPr>
      <w:r w:rsidRPr="007B3C9F">
        <w:t>ВКР_Иванов_ИИ.</w:t>
      </w:r>
      <w:r w:rsidRPr="007B3C9F">
        <w:rPr>
          <w:lang w:val="en-US"/>
        </w:rPr>
        <w:t>pdf</w:t>
      </w:r>
      <w:r w:rsidRPr="007B3C9F">
        <w:t>,</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электронную презентацию в формате: </w:t>
      </w:r>
    </w:p>
    <w:p w:rsidR="00D50A05" w:rsidRPr="007B3C9F" w:rsidRDefault="00D50A05" w:rsidP="003B0F99">
      <w:pPr>
        <w:spacing w:line="276" w:lineRule="auto"/>
        <w:ind w:left="426"/>
        <w:contextualSpacing/>
        <w:jc w:val="center"/>
      </w:pPr>
      <w:r w:rsidRPr="007B3C9F">
        <w:t>ВКР_Иванов_ИИ.</w:t>
      </w:r>
      <w:r w:rsidRPr="007B3C9F">
        <w:rPr>
          <w:lang w:val="en-US"/>
        </w:rPr>
        <w:t>ppt</w:t>
      </w:r>
      <w:r w:rsidRPr="007B3C9F">
        <w:t>,</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файл отчета системы «Антиплагиат» в формате: </w:t>
      </w:r>
    </w:p>
    <w:p w:rsidR="00D50A05" w:rsidRPr="007B3C9F" w:rsidRDefault="00D50A05" w:rsidP="003B0F99">
      <w:pPr>
        <w:spacing w:line="276" w:lineRule="auto"/>
        <w:ind w:left="426"/>
        <w:contextualSpacing/>
        <w:jc w:val="center"/>
      </w:pPr>
      <w:r w:rsidRPr="007B3C9F">
        <w:t>Антиплагиат_ВКР_Иванов_ИИ.</w:t>
      </w:r>
      <w:r w:rsidRPr="007B3C9F">
        <w:rPr>
          <w:lang w:val="en-US"/>
        </w:rPr>
        <w:t>pdf</w:t>
      </w:r>
    </w:p>
    <w:p w:rsidR="00D50A05" w:rsidRPr="007B3C9F" w:rsidRDefault="00D50A05" w:rsidP="003B0F99">
      <w:pPr>
        <w:spacing w:line="276" w:lineRule="auto"/>
        <w:ind w:left="426"/>
        <w:contextualSpacing/>
        <w:jc w:val="center"/>
      </w:pPr>
      <w:r w:rsidRPr="007B3C9F">
        <w:t>или</w:t>
      </w:r>
    </w:p>
    <w:p w:rsidR="00D50A05" w:rsidRPr="007B3C9F" w:rsidRDefault="00D50A05" w:rsidP="003B0F99">
      <w:pPr>
        <w:spacing w:line="276" w:lineRule="auto"/>
        <w:ind w:left="426"/>
        <w:contextualSpacing/>
        <w:jc w:val="center"/>
      </w:pPr>
      <w:r w:rsidRPr="007B3C9F">
        <w:t>Антиплагиат_ВКР_Иванов_ИИ.</w:t>
      </w:r>
      <w:r w:rsidRPr="007B3C9F">
        <w:rPr>
          <w:lang w:val="en-US"/>
        </w:rPr>
        <w:t>png</w:t>
      </w:r>
      <w:r w:rsidRPr="007B3C9F">
        <w:t>.</w:t>
      </w:r>
    </w:p>
    <w:p w:rsidR="00F7505E" w:rsidRPr="007B3C9F" w:rsidRDefault="00F7505E" w:rsidP="003B0F99">
      <w:pPr>
        <w:spacing w:line="276" w:lineRule="auto"/>
        <w:ind w:firstLine="426"/>
        <w:contextualSpacing/>
        <w:jc w:val="both"/>
      </w:pP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50A05" w:rsidRPr="007B3C9F" w:rsidRDefault="00D50A05" w:rsidP="003B0F99">
      <w:pPr>
        <w:spacing w:line="276" w:lineRule="auto"/>
        <w:ind w:firstLine="540"/>
        <w:contextualSpacing/>
        <w:jc w:val="both"/>
      </w:pPr>
      <w:r w:rsidRPr="007B3C9F">
        <w:lastRenderedPageBreak/>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9" w:history="1">
        <w:r w:rsidR="00FF266D">
          <w:rPr>
            <w:rStyle w:val="a5"/>
          </w:rPr>
          <w:t>http://www.antiplagiat.ru/),</w:t>
        </w:r>
      </w:hyperlink>
      <w:r w:rsidRPr="007B3C9F">
        <w:t xml:space="preserve"> не должна быть ниже:</w:t>
      </w:r>
    </w:p>
    <w:p w:rsidR="00D50A05" w:rsidRPr="007B3C9F" w:rsidRDefault="00D50A05" w:rsidP="00757E03">
      <w:pPr>
        <w:widowControl w:val="0"/>
        <w:numPr>
          <w:ilvl w:val="0"/>
          <w:numId w:val="3"/>
        </w:numPr>
        <w:spacing w:line="276" w:lineRule="auto"/>
        <w:contextualSpacing/>
        <w:jc w:val="both"/>
      </w:pPr>
      <w:r w:rsidRPr="007B3C9F">
        <w:t>для ВКР по программам бакалавриата – 60%.</w:t>
      </w:r>
    </w:p>
    <w:p w:rsidR="00D50A05" w:rsidRPr="007B3C9F" w:rsidRDefault="00D50A05" w:rsidP="003B0F99">
      <w:pPr>
        <w:spacing w:line="276" w:lineRule="auto"/>
        <w:ind w:firstLine="740"/>
        <w:contextualSpacing/>
        <w:jc w:val="both"/>
      </w:pPr>
      <w:r w:rsidRPr="007B3C9F">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7B3C9F">
        <w:rPr>
          <w:lang w:val="en-US"/>
        </w:rPr>
        <w:t>doc</w:t>
      </w:r>
      <w:r w:rsidRPr="007B3C9F">
        <w:t xml:space="preserve"> и .</w:t>
      </w:r>
      <w:r w:rsidRPr="007B3C9F">
        <w:rPr>
          <w:lang w:val="en-US"/>
        </w:rPr>
        <w:t>pdf</w:t>
      </w:r>
      <w:r w:rsidRPr="007B3C9F">
        <w:t>назначенному приказом ректора лицу, ответственному за размещение ВКР в ЭБС Академии.</w:t>
      </w:r>
    </w:p>
    <w:p w:rsidR="00D50A05" w:rsidRPr="007B3C9F" w:rsidRDefault="00D50A05" w:rsidP="003B0F99">
      <w:pPr>
        <w:spacing w:line="276" w:lineRule="auto"/>
        <w:ind w:firstLine="740"/>
        <w:contextualSpacing/>
        <w:jc w:val="both"/>
      </w:pPr>
      <w:r w:rsidRPr="007B3C9F">
        <w:t>На выпускающей кафедре в течение пяти лет хранится заключение об оригинальности текста ВКР, сформированное системой «Антиплагиат».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0F3E5F" w:rsidRPr="007B3C9F" w:rsidRDefault="000F3E5F" w:rsidP="003B0F99">
      <w:pPr>
        <w:spacing w:line="276" w:lineRule="auto"/>
        <w:ind w:firstLine="540"/>
        <w:jc w:val="both"/>
      </w:pPr>
      <w:r w:rsidRPr="007B3C9F">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0F3E5F" w:rsidRPr="007B3C9F" w:rsidRDefault="000F3E5F" w:rsidP="003B0F99">
      <w:pPr>
        <w:spacing w:line="276" w:lineRule="auto"/>
        <w:ind w:firstLine="420"/>
        <w:jc w:val="both"/>
      </w:pPr>
      <w:r w:rsidRPr="007B3C9F">
        <w:t>Зашита ВКР носит характер научной дискуссии и проходит, как правило, в следующей последовательности:</w:t>
      </w:r>
    </w:p>
    <w:p w:rsidR="000F3E5F" w:rsidRPr="007B3C9F" w:rsidRDefault="000F3E5F" w:rsidP="00757E03">
      <w:pPr>
        <w:widowControl w:val="0"/>
        <w:numPr>
          <w:ilvl w:val="0"/>
          <w:numId w:val="13"/>
        </w:numPr>
        <w:tabs>
          <w:tab w:val="left" w:pos="676"/>
        </w:tabs>
        <w:spacing w:line="276" w:lineRule="auto"/>
        <w:ind w:firstLine="420"/>
        <w:jc w:val="both"/>
      </w:pPr>
      <w:r w:rsidRPr="007B3C9F">
        <w:t>председательствующий объявляет о защите ВКР, указывая ее тему, а также фамилию, имя и отчество ее автора;</w:t>
      </w:r>
    </w:p>
    <w:p w:rsidR="000F3E5F" w:rsidRPr="007B3C9F" w:rsidRDefault="000F3E5F" w:rsidP="00757E03">
      <w:pPr>
        <w:widowControl w:val="0"/>
        <w:numPr>
          <w:ilvl w:val="0"/>
          <w:numId w:val="13"/>
        </w:numPr>
        <w:tabs>
          <w:tab w:val="left" w:pos="536"/>
        </w:tabs>
        <w:spacing w:line="276" w:lineRule="auto"/>
        <w:ind w:firstLine="420"/>
        <w:jc w:val="both"/>
      </w:pPr>
      <w:r w:rsidRPr="007B3C9F">
        <w:t>обучающийся выступает с докладом, содержащим основные выводы практического исследования, имеющие элементы новизны (не более 10 минут);</w:t>
      </w:r>
    </w:p>
    <w:p w:rsidR="000F3E5F" w:rsidRPr="007B3C9F" w:rsidRDefault="000F3E5F" w:rsidP="00757E03">
      <w:pPr>
        <w:widowControl w:val="0"/>
        <w:numPr>
          <w:ilvl w:val="0"/>
          <w:numId w:val="13"/>
        </w:numPr>
        <w:tabs>
          <w:tab w:val="left" w:pos="607"/>
        </w:tabs>
        <w:spacing w:line="276" w:lineRule="auto"/>
        <w:ind w:firstLine="420"/>
        <w:jc w:val="both"/>
      </w:pPr>
      <w:r w:rsidRPr="007B3C9F">
        <w:t>представление отзыва научного руководителя;</w:t>
      </w:r>
    </w:p>
    <w:p w:rsidR="000F3E5F" w:rsidRPr="007B3C9F" w:rsidRDefault="000F3E5F" w:rsidP="00757E03">
      <w:pPr>
        <w:widowControl w:val="0"/>
        <w:numPr>
          <w:ilvl w:val="0"/>
          <w:numId w:val="13"/>
        </w:numPr>
        <w:tabs>
          <w:tab w:val="left" w:pos="607"/>
        </w:tabs>
        <w:spacing w:line="276" w:lineRule="auto"/>
        <w:ind w:firstLine="420"/>
        <w:jc w:val="both"/>
      </w:pPr>
      <w:r w:rsidRPr="007B3C9F">
        <w:t>ответы обучающегося на высказанные замечания;</w:t>
      </w:r>
    </w:p>
    <w:p w:rsidR="000F3E5F" w:rsidRPr="007B3C9F" w:rsidRDefault="000F3E5F" w:rsidP="00757E03">
      <w:pPr>
        <w:widowControl w:val="0"/>
        <w:numPr>
          <w:ilvl w:val="0"/>
          <w:numId w:val="13"/>
        </w:numPr>
        <w:tabs>
          <w:tab w:val="left" w:pos="554"/>
        </w:tabs>
        <w:spacing w:line="276" w:lineRule="auto"/>
        <w:ind w:firstLine="420"/>
        <w:jc w:val="both"/>
      </w:pPr>
      <w:r w:rsidRPr="007B3C9F">
        <w:t>вопросы членов комиссии теоретического и практического характера связанные с темой защищаемой работы;</w:t>
      </w:r>
    </w:p>
    <w:p w:rsidR="000F3E5F" w:rsidRPr="007B3C9F" w:rsidRDefault="000F3E5F" w:rsidP="00757E03">
      <w:pPr>
        <w:widowControl w:val="0"/>
        <w:numPr>
          <w:ilvl w:val="0"/>
          <w:numId w:val="13"/>
        </w:numPr>
        <w:tabs>
          <w:tab w:val="left" w:pos="607"/>
        </w:tabs>
        <w:spacing w:line="276" w:lineRule="auto"/>
        <w:ind w:firstLine="420"/>
        <w:jc w:val="both"/>
      </w:pPr>
      <w:r w:rsidRPr="007B3C9F">
        <w:t>ответы студента на вопросы членов комиссии.</w:t>
      </w:r>
    </w:p>
    <w:p w:rsidR="000F3E5F" w:rsidRPr="007B3C9F" w:rsidRDefault="000F3E5F" w:rsidP="00757E03">
      <w:pPr>
        <w:widowControl w:val="0"/>
        <w:numPr>
          <w:ilvl w:val="0"/>
          <w:numId w:val="13"/>
        </w:numPr>
        <w:tabs>
          <w:tab w:val="left" w:pos="607"/>
        </w:tabs>
        <w:spacing w:line="276" w:lineRule="auto"/>
        <w:ind w:firstLine="420"/>
        <w:jc w:val="both"/>
      </w:pPr>
      <w:r w:rsidRPr="007B3C9F">
        <w:t>научная дискуссия по ВКР;</w:t>
      </w:r>
    </w:p>
    <w:p w:rsidR="000F3E5F" w:rsidRPr="007B3C9F" w:rsidRDefault="000F3E5F" w:rsidP="00757E03">
      <w:pPr>
        <w:widowControl w:val="0"/>
        <w:numPr>
          <w:ilvl w:val="0"/>
          <w:numId w:val="13"/>
        </w:numPr>
        <w:tabs>
          <w:tab w:val="left" w:pos="607"/>
        </w:tabs>
        <w:spacing w:line="276" w:lineRule="auto"/>
        <w:ind w:firstLine="420"/>
        <w:jc w:val="both"/>
      </w:pPr>
      <w:r w:rsidRPr="007B3C9F">
        <w:t>выступление обучающегося с заключительным словом.</w:t>
      </w:r>
    </w:p>
    <w:p w:rsidR="000F3E5F" w:rsidRPr="007B3C9F" w:rsidRDefault="000F3E5F" w:rsidP="003B0F99">
      <w:pPr>
        <w:spacing w:line="276" w:lineRule="auto"/>
        <w:ind w:firstLine="420"/>
        <w:jc w:val="both"/>
      </w:pPr>
      <w:r w:rsidRPr="007B3C9F">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7B3C9F" w:rsidRDefault="000F3E5F" w:rsidP="003B0F99">
      <w:pPr>
        <w:spacing w:line="276" w:lineRule="auto"/>
        <w:ind w:firstLine="420"/>
        <w:jc w:val="both"/>
      </w:pPr>
      <w:r w:rsidRPr="007B3C9F">
        <w:t>Результаты публичной защиты обсуждаются на закрытом заседании ГЭК по завершении защиты всех работ, намеченных на данное заседание.</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 xml:space="preserve">Результаты государственного аттестационного испытания, проводимого в форме защиты выпускной квалификационной работы, объявляются в день его проведения. </w:t>
      </w:r>
    </w:p>
    <w:p w:rsidR="000F3E5F" w:rsidRPr="007B3C9F" w:rsidRDefault="000F3E5F" w:rsidP="003B0F99">
      <w:pPr>
        <w:pStyle w:val="ConsPlusNormal"/>
        <w:spacing w:line="276" w:lineRule="auto"/>
        <w:rPr>
          <w:rFonts w:ascii="Times New Roman" w:hAnsi="Times New Roman" w:cs="Times New Roman"/>
          <w:sz w:val="24"/>
          <w:szCs w:val="24"/>
        </w:rPr>
      </w:pPr>
      <w:bookmarkStart w:id="1" w:name="Par157"/>
      <w:bookmarkEnd w:id="1"/>
    </w:p>
    <w:p w:rsidR="002A48AD" w:rsidRPr="007B3C9F" w:rsidRDefault="00163CAA" w:rsidP="00757E03">
      <w:pPr>
        <w:pStyle w:val="ConsPlusNormal"/>
        <w:numPr>
          <w:ilvl w:val="0"/>
          <w:numId w:val="12"/>
        </w:numPr>
        <w:spacing w:line="276" w:lineRule="auto"/>
        <w:rPr>
          <w:rFonts w:ascii="Times New Roman" w:hAnsi="Times New Roman" w:cs="Times New Roman"/>
          <w:b/>
          <w:sz w:val="24"/>
          <w:szCs w:val="24"/>
        </w:rPr>
      </w:pPr>
      <w:r w:rsidRPr="007B3C9F">
        <w:rPr>
          <w:rFonts w:ascii="Times New Roman" w:hAnsi="Times New Roman" w:cs="Times New Roman"/>
          <w:b/>
          <w:sz w:val="24"/>
          <w:szCs w:val="24"/>
        </w:rPr>
        <w:t>Критерии оценки защиты выпускной квалификационной работы</w:t>
      </w:r>
    </w:p>
    <w:p w:rsidR="002A48AD" w:rsidRPr="007B3C9F" w:rsidRDefault="002A48AD" w:rsidP="003B0F99">
      <w:pPr>
        <w:pStyle w:val="ConsPlusNormal"/>
        <w:spacing w:line="276" w:lineRule="auto"/>
        <w:ind w:firstLine="708"/>
        <w:jc w:val="both"/>
        <w:rPr>
          <w:rFonts w:ascii="Times New Roman" w:hAnsi="Times New Roman" w:cs="Times New Roman"/>
          <w:sz w:val="24"/>
          <w:szCs w:val="24"/>
        </w:rPr>
      </w:pPr>
      <w:r w:rsidRPr="007B3C9F">
        <w:rPr>
          <w:rFonts w:ascii="Times New Roman" w:hAnsi="Times New Roman" w:cs="Times New Roman"/>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r w:rsidR="000F3E5F" w:rsidRPr="007B3C9F">
        <w:rPr>
          <w:rFonts w:ascii="Times New Roman" w:hAnsi="Times New Roman" w:cs="Times New Roman"/>
          <w:sz w:val="24"/>
          <w:szCs w:val="24"/>
        </w:rPr>
        <w:t xml:space="preserve"> по четырехбалльной шкале (</w:t>
      </w:r>
      <w:r w:rsidRPr="007B3C9F">
        <w:rPr>
          <w:rFonts w:ascii="Times New Roman" w:hAnsi="Times New Roman" w:cs="Times New Roman"/>
          <w:sz w:val="24"/>
          <w:szCs w:val="24"/>
        </w:rPr>
        <w:t>«отлично», «хорошо», «удовлетворительно», «неудовлетворительно»</w:t>
      </w:r>
      <w:r w:rsidR="000F3E5F" w:rsidRPr="007B3C9F">
        <w:rPr>
          <w:rFonts w:ascii="Times New Roman" w:hAnsi="Times New Roman" w:cs="Times New Roman"/>
          <w:sz w:val="24"/>
          <w:szCs w:val="24"/>
        </w:rPr>
        <w:t>)</w:t>
      </w:r>
      <w:r w:rsidRPr="007B3C9F">
        <w:rPr>
          <w:rFonts w:ascii="Times New Roman" w:hAnsi="Times New Roman" w:cs="Times New Roman"/>
          <w:sz w:val="24"/>
          <w:szCs w:val="24"/>
        </w:rPr>
        <w:t xml:space="preserve">. </w:t>
      </w:r>
    </w:p>
    <w:p w:rsidR="00163CAA" w:rsidRPr="007B3C9F" w:rsidRDefault="00163CAA" w:rsidP="003B0F99">
      <w:pPr>
        <w:spacing w:line="276" w:lineRule="auto"/>
        <w:ind w:firstLine="420"/>
        <w:jc w:val="both"/>
      </w:pPr>
      <w:r w:rsidRPr="007B3C9F">
        <w:lastRenderedPageBreak/>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w:t>
      </w:r>
      <w:r w:rsidRPr="007B3C9F">
        <w:softHyphen/>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A27147" w:rsidRPr="007B3C9F" w:rsidRDefault="00A27147" w:rsidP="003B0F99">
      <w:pPr>
        <w:pStyle w:val="ConsPlusNormal"/>
        <w:spacing w:line="276" w:lineRule="auto"/>
        <w:ind w:firstLine="708"/>
        <w:jc w:val="both"/>
        <w:rPr>
          <w:rFonts w:ascii="Times New Roman" w:hAnsi="Times New Roman" w:cs="Times New Roman"/>
          <w:sz w:val="24"/>
          <w:szCs w:val="24"/>
        </w:rPr>
      </w:pPr>
      <w:r w:rsidRPr="007B3C9F">
        <w:rPr>
          <w:rFonts w:ascii="Times New Roman" w:hAnsi="Times New Roman" w:cs="Times New Roman"/>
          <w:sz w:val="24"/>
          <w:szCs w:val="24"/>
        </w:rPr>
        <w:t>Критериями оценки защиты выпускной квалификационной работы являются:</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 научный уровень доклада;</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степень освещенности в нем вопросов темы исследования;</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значение сделанных выводов и предложений для организации;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творческий подход к разработке темы;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правильность и научная обоснованность выводов;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стиль изложения;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оформление выпускной квалификационной работы (ВКР);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оценка, рекомендованная руководителем ВКР в отзыве;</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оценка, рекомендованная рецензентом. </w:t>
      </w:r>
    </w:p>
    <w:p w:rsidR="0033576C" w:rsidRPr="007B3C9F" w:rsidRDefault="0033576C"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Уровень сформированности компетенций выпускника </w:t>
      </w:r>
      <w:r w:rsidR="00A27147" w:rsidRPr="007B3C9F">
        <w:rPr>
          <w:rFonts w:ascii="Times New Roman" w:hAnsi="Times New Roman" w:cs="Times New Roman"/>
          <w:sz w:val="24"/>
          <w:szCs w:val="24"/>
        </w:rPr>
        <w:t xml:space="preserve">государственная экзаменационная комиссия оценивает с учетом всех результатов учебной, научной и внеучебной деятельности </w:t>
      </w:r>
      <w:r w:rsidR="009503BD" w:rsidRPr="007B3C9F">
        <w:rPr>
          <w:rFonts w:ascii="Times New Roman" w:hAnsi="Times New Roman" w:cs="Times New Roman"/>
          <w:sz w:val="24"/>
          <w:szCs w:val="24"/>
        </w:rPr>
        <w:t>обучающегося</w:t>
      </w:r>
      <w:r w:rsidR="00A27147" w:rsidRPr="007B3C9F">
        <w:rPr>
          <w:rFonts w:ascii="Times New Roman" w:hAnsi="Times New Roman" w:cs="Times New Roman"/>
          <w:sz w:val="24"/>
          <w:szCs w:val="24"/>
        </w:rPr>
        <w:t>, отраженных в его портфолио.</w:t>
      </w:r>
    </w:p>
    <w:p w:rsidR="009374E3" w:rsidRPr="007B3C9F" w:rsidRDefault="009374E3" w:rsidP="003B0F99">
      <w:pPr>
        <w:spacing w:line="276" w:lineRule="auto"/>
        <w:jc w:val="center"/>
      </w:pPr>
    </w:p>
    <w:p w:rsidR="009374E3" w:rsidRPr="007B3C9F" w:rsidRDefault="009374E3" w:rsidP="003B0F99">
      <w:pPr>
        <w:spacing w:line="276" w:lineRule="auto"/>
        <w:jc w:val="center"/>
      </w:pPr>
      <w:r w:rsidRPr="007B3C9F">
        <w:t>Критерии оценивания компетенций в процессе государственного аттестационного испытания, проводимого в форме защиты выпускной квалификационной работы</w:t>
      </w:r>
    </w:p>
    <w:p w:rsidR="00421BC2" w:rsidRPr="007B3C9F" w:rsidRDefault="00421BC2" w:rsidP="003B0F99">
      <w:pPr>
        <w:spacing w:line="276"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072"/>
        <w:gridCol w:w="1611"/>
        <w:gridCol w:w="2408"/>
        <w:gridCol w:w="2152"/>
      </w:tblGrid>
      <w:tr w:rsidR="00421BC2" w:rsidRPr="007B3C9F" w:rsidTr="00E64343">
        <w:tc>
          <w:tcPr>
            <w:tcW w:w="817" w:type="pct"/>
            <w:vAlign w:val="center"/>
          </w:tcPr>
          <w:p w:rsidR="00421BC2" w:rsidRPr="007B3C9F" w:rsidRDefault="00421BC2" w:rsidP="00E64343">
            <w:pPr>
              <w:spacing w:after="240"/>
              <w:jc w:val="center"/>
              <w:rPr>
                <w:rFonts w:eastAsia="Calibri"/>
              </w:rPr>
            </w:pPr>
            <w:r w:rsidRPr="007B3C9F">
              <w:rPr>
                <w:rFonts w:eastAsia="Calibri"/>
              </w:rPr>
              <w:t>Оцениваемые элементы содержания и защиты ВКР, а также портфолио выпускника</w:t>
            </w:r>
          </w:p>
        </w:tc>
        <w:tc>
          <w:tcPr>
            <w:tcW w:w="1051" w:type="pct"/>
            <w:vAlign w:val="center"/>
          </w:tcPr>
          <w:p w:rsidR="00421BC2" w:rsidRPr="007B3C9F" w:rsidRDefault="00421BC2" w:rsidP="00E64343">
            <w:pPr>
              <w:jc w:val="center"/>
              <w:rPr>
                <w:rFonts w:eastAsia="Calibri"/>
              </w:rPr>
            </w:pPr>
            <w:r w:rsidRPr="007B3C9F">
              <w:rPr>
                <w:rFonts w:eastAsia="Calibri"/>
              </w:rPr>
              <w:t>Содержание оцениваемого элемента</w:t>
            </w:r>
          </w:p>
        </w:tc>
        <w:tc>
          <w:tcPr>
            <w:tcW w:w="817" w:type="pct"/>
            <w:vAlign w:val="center"/>
          </w:tcPr>
          <w:p w:rsidR="00421BC2" w:rsidRPr="007B3C9F" w:rsidRDefault="00421BC2" w:rsidP="00E64343">
            <w:pPr>
              <w:jc w:val="center"/>
              <w:rPr>
                <w:rFonts w:eastAsia="Calibri"/>
              </w:rPr>
            </w:pPr>
            <w:r w:rsidRPr="007B3C9F">
              <w:rPr>
                <w:rFonts w:eastAsia="Calibri"/>
              </w:rPr>
              <w:t>Оцениваемые компетенции</w:t>
            </w:r>
          </w:p>
        </w:tc>
        <w:tc>
          <w:tcPr>
            <w:tcW w:w="1222" w:type="pct"/>
            <w:vAlign w:val="center"/>
          </w:tcPr>
          <w:p w:rsidR="00421BC2" w:rsidRPr="007B3C9F" w:rsidRDefault="00421BC2" w:rsidP="00E64343">
            <w:pPr>
              <w:jc w:val="center"/>
              <w:rPr>
                <w:rFonts w:eastAsia="Calibri"/>
              </w:rPr>
            </w:pPr>
            <w:r w:rsidRPr="007B3C9F">
              <w:rPr>
                <w:rFonts w:eastAsia="Calibri"/>
              </w:rPr>
              <w:t>Критерии оценки</w:t>
            </w:r>
          </w:p>
        </w:tc>
        <w:tc>
          <w:tcPr>
            <w:tcW w:w="1092" w:type="pct"/>
            <w:vAlign w:val="center"/>
          </w:tcPr>
          <w:p w:rsidR="00421BC2" w:rsidRPr="007B3C9F" w:rsidRDefault="00421BC2" w:rsidP="00E64343">
            <w:pPr>
              <w:jc w:val="center"/>
              <w:rPr>
                <w:rFonts w:eastAsia="Calibri"/>
              </w:rPr>
            </w:pPr>
            <w:r w:rsidRPr="007B3C9F">
              <w:rPr>
                <w:rFonts w:eastAsia="Calibri"/>
              </w:rPr>
              <w:t>Оценка уровней сформированности компетенций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Введение</w:t>
            </w:r>
          </w:p>
        </w:tc>
        <w:tc>
          <w:tcPr>
            <w:tcW w:w="1051" w:type="pct"/>
            <w:vMerge w:val="restart"/>
          </w:tcPr>
          <w:p w:rsidR="00421BC2" w:rsidRPr="007B3C9F" w:rsidRDefault="00421BC2" w:rsidP="00E64343">
            <w:pPr>
              <w:rPr>
                <w:rFonts w:eastAsia="Calibri"/>
              </w:rPr>
            </w:pPr>
            <w:r w:rsidRPr="007B3C9F">
              <w:rPr>
                <w:rFonts w:eastAsia="Calibri"/>
              </w:rPr>
              <w:t>Обоснование актуальности выбранной темы, оценка степени разработанности темы, четкость формулирования цели, задач, объекта и предмета исследования</w:t>
            </w:r>
          </w:p>
        </w:tc>
        <w:tc>
          <w:tcPr>
            <w:tcW w:w="817" w:type="pct"/>
            <w:vMerge w:val="restart"/>
          </w:tcPr>
          <w:p w:rsidR="00E66C0D" w:rsidRPr="00070F9A" w:rsidRDefault="00E66C0D" w:rsidP="00E66C0D">
            <w:pPr>
              <w:jc w:val="center"/>
              <w:rPr>
                <w:bCs/>
                <w:sz w:val="20"/>
                <w:szCs w:val="20"/>
              </w:rPr>
            </w:pPr>
            <w:r w:rsidRPr="00070F9A">
              <w:rPr>
                <w:bCs/>
                <w:sz w:val="20"/>
                <w:szCs w:val="20"/>
              </w:rPr>
              <w:t>УК-1; УК-2; УК-3; УК-4; УК-5; УК-6; УК-7; УК-8; УК-9; УК-10; УК-11; ОПК-1; ОПК-2; ОПК-3; ОПК-4; ОПК-5; ОПК-6; ПК-1; ПК-2; ПК-3; ПК-4; ПК-5</w:t>
            </w:r>
          </w:p>
          <w:p w:rsidR="00421BC2" w:rsidRPr="007B3C9F" w:rsidRDefault="00421BC2" w:rsidP="00E66C0D">
            <w:pPr>
              <w:pStyle w:val="ConsPlusNormal"/>
              <w:jc w:val="center"/>
              <w:rPr>
                <w:rFonts w:eastAsia="Calibri"/>
              </w:rPr>
            </w:pPr>
          </w:p>
        </w:tc>
        <w:tc>
          <w:tcPr>
            <w:tcW w:w="1222" w:type="pct"/>
          </w:tcPr>
          <w:p w:rsidR="00421BC2" w:rsidRPr="007B3C9F" w:rsidRDefault="00421BC2" w:rsidP="00740ED0">
            <w:pPr>
              <w:rPr>
                <w:rFonts w:eastAsia="Calibri"/>
              </w:rPr>
            </w:pPr>
            <w:r w:rsidRPr="007B3C9F">
              <w:t xml:space="preserve">Актуальность темы убедительно  обоснована и связана с реальными </w:t>
            </w:r>
            <w:r w:rsidR="00740ED0" w:rsidRPr="007B3C9F">
              <w:t>филологическими</w:t>
            </w:r>
            <w:r w:rsidRPr="007B3C9F">
              <w:t xml:space="preserve"> проблемами, решение которых необходимо в настоящее время</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6A0EAA">
            <w:pPr>
              <w:rPr>
                <w:rFonts w:eastAsia="Calibri"/>
              </w:rPr>
            </w:pPr>
            <w:r w:rsidRPr="007B3C9F">
              <w:rPr>
                <w:rFonts w:eastAsia="Calibri"/>
              </w:rPr>
              <w:t xml:space="preserve">При обосновании актуальности  темы недостаточно четко  показана </w:t>
            </w:r>
            <w:r w:rsidR="006A0EAA" w:rsidRPr="007B3C9F">
              <w:rPr>
                <w:rFonts w:eastAsia="Calibri"/>
              </w:rPr>
              <w:t xml:space="preserve">степень </w:t>
            </w:r>
            <w:r w:rsidR="006A0EAA" w:rsidRPr="007B3C9F">
              <w:rPr>
                <w:rFonts w:eastAsia="Calibri"/>
              </w:rPr>
              <w:lastRenderedPageBreak/>
              <w:t>теоретической разработанности проблемы и необходимость ее дальнейшего научного изучения.</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Актуальность темы обоснована неубедительно, общими, декларативными утверждениями</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Актуальность темы не обоснована</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Глава 1</w:t>
            </w:r>
          </w:p>
        </w:tc>
        <w:tc>
          <w:tcPr>
            <w:tcW w:w="1051" w:type="pct"/>
            <w:vMerge w:val="restart"/>
          </w:tcPr>
          <w:p w:rsidR="00421BC2" w:rsidRPr="007B3C9F" w:rsidRDefault="00421BC2" w:rsidP="00E64343">
            <w:pPr>
              <w:rPr>
                <w:rFonts w:eastAsia="Calibri"/>
              </w:rPr>
            </w:pPr>
            <w:r w:rsidRPr="007B3C9F">
              <w:rPr>
                <w:rFonts w:eastAsia="Calibri"/>
              </w:rPr>
              <w:t>Теоретико-методологические аспекты проблематики заявленной темы</w:t>
            </w:r>
          </w:p>
        </w:tc>
        <w:tc>
          <w:tcPr>
            <w:tcW w:w="817" w:type="pct"/>
            <w:vMerge w:val="restart"/>
          </w:tcPr>
          <w:p w:rsidR="00070F9A" w:rsidRPr="00070F9A" w:rsidRDefault="00070F9A" w:rsidP="00070F9A">
            <w:pPr>
              <w:jc w:val="center"/>
              <w:rPr>
                <w:bCs/>
                <w:sz w:val="20"/>
                <w:szCs w:val="20"/>
              </w:rPr>
            </w:pPr>
            <w:r w:rsidRPr="00070F9A">
              <w:rPr>
                <w:bCs/>
                <w:sz w:val="20"/>
                <w:szCs w:val="20"/>
              </w:rPr>
              <w:t>УК-1; УК-2; УК-3; УК-4; УК-5; УК-6; УК-7; УК-8; УК-9; УК-10; УК-11; ОПК-1; ОПК-2; ОПК-3; ОПК-4; ОПК-5; ОПК-6; ПК-1; ПК-2; ПК-3; ПК-4; ПК-5</w:t>
            </w:r>
          </w:p>
          <w:p w:rsidR="00421BC2" w:rsidRPr="007B3C9F" w:rsidRDefault="00421BC2" w:rsidP="00070F9A">
            <w:pPr>
              <w:pStyle w:val="ConsPlusNormal"/>
              <w:jc w:val="center"/>
              <w:rPr>
                <w:rFonts w:eastAsia="Calibri"/>
              </w:rPr>
            </w:pPr>
          </w:p>
        </w:tc>
        <w:tc>
          <w:tcPr>
            <w:tcW w:w="1222" w:type="pct"/>
          </w:tcPr>
          <w:p w:rsidR="00421BC2" w:rsidRPr="007B3C9F" w:rsidRDefault="00421BC2" w:rsidP="00E64343">
            <w:pPr>
              <w:rPr>
                <w:rFonts w:eastAsia="Calibri"/>
              </w:rPr>
            </w:pPr>
            <w:r w:rsidRPr="007B3C9F">
              <w:rPr>
                <w:rFonts w:eastAsia="Calibri"/>
              </w:rPr>
              <w:t>Проведен всесторонний анализ различных подходов к исследованию проблемы по теме ВКР, а также методов и средств решения поставленных задач</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Проведен анализ различных подходов к изучению исследуемого вопроса, но не достаточно обоснован выбор методов и средств решения поставленных задач</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 xml:space="preserve">Анализ степени изученности проблемы заменен общей характеристикой научных публикаций по теме ВКР </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Анализ степени изученности проблемы представляет собой конспект учебной литературы, выбор методов и средств решения поставленных задач не представлен</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Глава 2</w:t>
            </w:r>
          </w:p>
        </w:tc>
        <w:tc>
          <w:tcPr>
            <w:tcW w:w="1051" w:type="pct"/>
            <w:vMerge w:val="restart"/>
          </w:tcPr>
          <w:p w:rsidR="00421BC2" w:rsidRPr="007B3C9F" w:rsidRDefault="00421BC2" w:rsidP="00E64343">
            <w:pPr>
              <w:rPr>
                <w:rFonts w:eastAsia="Calibri"/>
              </w:rPr>
            </w:pPr>
            <w:r w:rsidRPr="007B3C9F">
              <w:t>Проведение вторичного исследования и самостоятельный анализ собранного материала</w:t>
            </w:r>
          </w:p>
        </w:tc>
        <w:tc>
          <w:tcPr>
            <w:tcW w:w="817" w:type="pct"/>
            <w:vMerge w:val="restart"/>
          </w:tcPr>
          <w:p w:rsidR="00070F9A" w:rsidRPr="00070F9A" w:rsidRDefault="00070F9A" w:rsidP="00070F9A">
            <w:pPr>
              <w:jc w:val="center"/>
              <w:rPr>
                <w:bCs/>
                <w:sz w:val="20"/>
                <w:szCs w:val="20"/>
              </w:rPr>
            </w:pPr>
            <w:r w:rsidRPr="00070F9A">
              <w:rPr>
                <w:bCs/>
                <w:sz w:val="20"/>
                <w:szCs w:val="20"/>
              </w:rPr>
              <w:t xml:space="preserve">УК-1; УК-2; УК-3; УК-4; УК-5; УК-6; УК-7; УК-8; УК-9; УК-10; УК-11; ОПК-1; ОПК-2; ОПК-3; ОПК-4; ОПК-5; ОПК-6; ПК-1; ПК-2; ПК-3; </w:t>
            </w:r>
            <w:r w:rsidRPr="00070F9A">
              <w:rPr>
                <w:bCs/>
                <w:sz w:val="20"/>
                <w:szCs w:val="20"/>
              </w:rPr>
              <w:lastRenderedPageBreak/>
              <w:t>ПК-4; ПК-5</w:t>
            </w:r>
          </w:p>
          <w:p w:rsidR="00421BC2" w:rsidRPr="007B3C9F" w:rsidRDefault="00421BC2" w:rsidP="00070F9A">
            <w:pPr>
              <w:pStyle w:val="ConsPlusNormal"/>
              <w:jc w:val="cente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lastRenderedPageBreak/>
              <w:t>Использовались собственные или оригинальные методики и инструменты исследования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w:t>
            </w:r>
            <w:r w:rsidRPr="007B3C9F">
              <w:rPr>
                <w:rFonts w:ascii="Times New Roman" w:hAnsi="Times New Roman" w:cs="Times New Roman"/>
                <w:sz w:val="24"/>
                <w:szCs w:val="24"/>
              </w:rPr>
              <w:lastRenderedPageBreak/>
              <w:t>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Результаты исследования полностью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p>
        </w:tc>
        <w:tc>
          <w:tcPr>
            <w:tcW w:w="1051" w:type="pct"/>
            <w:vMerge w:val="restart"/>
          </w:tcPr>
          <w:p w:rsidR="00421BC2" w:rsidRPr="007B3C9F" w:rsidRDefault="00421BC2" w:rsidP="00E64343">
            <w:pPr>
              <w:rPr>
                <w:rFonts w:eastAsia="Calibri"/>
              </w:rPr>
            </w:pPr>
            <w:r w:rsidRPr="007B3C9F">
              <w:t>Проведение собственного эмпирического исследования и самостоятельный анализ собранного материала</w:t>
            </w:r>
          </w:p>
        </w:tc>
        <w:tc>
          <w:tcPr>
            <w:tcW w:w="817" w:type="pct"/>
            <w:vMerge w:val="restart"/>
          </w:tcPr>
          <w:p w:rsidR="00070F9A" w:rsidRPr="00070F9A" w:rsidRDefault="00070F9A" w:rsidP="00070F9A">
            <w:pPr>
              <w:jc w:val="center"/>
              <w:rPr>
                <w:bCs/>
                <w:sz w:val="20"/>
                <w:szCs w:val="20"/>
              </w:rPr>
            </w:pPr>
            <w:r w:rsidRPr="00070F9A">
              <w:rPr>
                <w:bCs/>
                <w:sz w:val="20"/>
                <w:szCs w:val="20"/>
              </w:rPr>
              <w:t>УК-1; УК-2; УК-3; УК-4; УК-5; УК-6; УК-7; УК-8; УК-9; УК-10; УК-11; ОПК-1; ОПК-2; ОПК-3; ОПК-4; ОПК-5; ОПК-6; ПК-1; ПК-2; ПК-3; ПК-4; ПК-5</w:t>
            </w:r>
          </w:p>
          <w:p w:rsidR="00421BC2" w:rsidRPr="007B3C9F" w:rsidRDefault="00421BC2" w:rsidP="00070F9A">
            <w:pPr>
              <w:pStyle w:val="ConsPlusNormal"/>
              <w:jc w:val="cente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собственные или оригинальные методики и инструменты исследования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Результаты исследования полностью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Заключение</w:t>
            </w:r>
          </w:p>
        </w:tc>
        <w:tc>
          <w:tcPr>
            <w:tcW w:w="1051" w:type="pct"/>
            <w:vMerge w:val="restart"/>
          </w:tcPr>
          <w:p w:rsidR="00421BC2" w:rsidRPr="007B3C9F" w:rsidRDefault="00421BC2" w:rsidP="00E64343">
            <w:pPr>
              <w:rPr>
                <w:rFonts w:eastAsia="Calibri"/>
              </w:rPr>
            </w:pPr>
            <w:r w:rsidRPr="007B3C9F">
              <w:rPr>
                <w:rFonts w:eastAsia="Calibri"/>
              </w:rPr>
              <w:t>Выводы, соотносимые с целями, задачами и положениями, выносимыми на защиту</w:t>
            </w:r>
          </w:p>
        </w:tc>
        <w:tc>
          <w:tcPr>
            <w:tcW w:w="817" w:type="pct"/>
            <w:vMerge w:val="restart"/>
          </w:tcPr>
          <w:p w:rsidR="00070F9A" w:rsidRPr="00070F9A" w:rsidRDefault="00070F9A" w:rsidP="00070F9A">
            <w:pPr>
              <w:jc w:val="center"/>
              <w:rPr>
                <w:bCs/>
                <w:sz w:val="20"/>
                <w:szCs w:val="20"/>
              </w:rPr>
            </w:pPr>
            <w:r w:rsidRPr="00070F9A">
              <w:rPr>
                <w:bCs/>
                <w:sz w:val="20"/>
                <w:szCs w:val="20"/>
              </w:rPr>
              <w:t>УК-1; УК-2; УК-3; УК-4; УК-5; УК-6; УК-7; УК-8; УК-9; УК-10; УК-11; ОПК-1; ОПК-2; ОПК-3; ОПК-4; ОПК-5; ОПК-6; ПК-1; ПК-2; ПК-3; ПК-4; ПК-5</w:t>
            </w:r>
          </w:p>
          <w:p w:rsidR="00896121" w:rsidRPr="007B3C9F" w:rsidRDefault="00896121" w:rsidP="00896121">
            <w:pPr>
              <w:pStyle w:val="ConsPlusNormal"/>
              <w:jc w:val="center"/>
              <w:rPr>
                <w:rFonts w:ascii="Times New Roman" w:hAnsi="Times New Roman" w:cs="Times New Roman"/>
                <w:sz w:val="24"/>
                <w:szCs w:val="24"/>
              </w:rPr>
            </w:pPr>
          </w:p>
          <w:p w:rsidR="00421BC2" w:rsidRPr="007B3C9F" w:rsidRDefault="00421BC2" w:rsidP="00E64343">
            <w:pPr>
              <w:jc w:val="cente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Достигнута основная цель ВКР, полностью решены поставленные задачи</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Частично решены отдельные задачи ВКР</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Все поставленные задачи решены частично, что ставит под сомнение достижение основной цели ВКР</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Основная цель ВКР не достигнута</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 xml:space="preserve">Доклад и </w:t>
            </w:r>
          </w:p>
          <w:p w:rsidR="00421BC2" w:rsidRPr="007B3C9F" w:rsidRDefault="00421BC2" w:rsidP="00E64343">
            <w:pPr>
              <w:rPr>
                <w:rFonts w:eastAsia="Calibri"/>
              </w:rPr>
            </w:pPr>
            <w:r w:rsidRPr="007B3C9F">
              <w:rPr>
                <w:rFonts w:eastAsia="Calibri"/>
              </w:rPr>
              <w:t>презентация</w:t>
            </w:r>
          </w:p>
        </w:tc>
        <w:tc>
          <w:tcPr>
            <w:tcW w:w="1051" w:type="pct"/>
            <w:vMerge w:val="restart"/>
          </w:tcPr>
          <w:p w:rsidR="00421BC2" w:rsidRPr="007B3C9F" w:rsidRDefault="00421BC2" w:rsidP="00E64343">
            <w:pPr>
              <w:rPr>
                <w:rFonts w:eastAsia="Calibri"/>
              </w:rPr>
            </w:pPr>
            <w:r w:rsidRPr="007B3C9F">
              <w:t>Основные результаты выпол</w:t>
            </w:r>
            <w:r w:rsidRPr="007B3C9F">
              <w:lastRenderedPageBreak/>
              <w:t xml:space="preserve">ненной ВКР, имеющие элементы новизны; Выводы и рекомендации по результатам проведенного исследования </w:t>
            </w:r>
          </w:p>
        </w:tc>
        <w:tc>
          <w:tcPr>
            <w:tcW w:w="817" w:type="pct"/>
            <w:vMerge w:val="restart"/>
          </w:tcPr>
          <w:p w:rsidR="00070F9A" w:rsidRPr="00070F9A" w:rsidRDefault="00070F9A" w:rsidP="00070F9A">
            <w:pPr>
              <w:jc w:val="center"/>
              <w:rPr>
                <w:bCs/>
                <w:sz w:val="20"/>
                <w:szCs w:val="20"/>
              </w:rPr>
            </w:pPr>
            <w:r w:rsidRPr="00070F9A">
              <w:rPr>
                <w:bCs/>
                <w:sz w:val="20"/>
                <w:szCs w:val="20"/>
              </w:rPr>
              <w:lastRenderedPageBreak/>
              <w:t xml:space="preserve">УК-1; УК-2; УК-3; УК-4; </w:t>
            </w:r>
            <w:r w:rsidRPr="00070F9A">
              <w:rPr>
                <w:bCs/>
                <w:sz w:val="20"/>
                <w:szCs w:val="20"/>
              </w:rPr>
              <w:lastRenderedPageBreak/>
              <w:t>УК-5; УК-6; УК-7; УК-8; УК-9; УК-10; УК-11; ОПК-1; ОПК-2; ОПК-3; ОПК-4; ОПК-5; ОПК-6; ПК-1; ПК-2; ПК-3; ПК-4; ПК-5</w:t>
            </w:r>
          </w:p>
          <w:p w:rsidR="00421BC2" w:rsidRPr="007B3C9F" w:rsidRDefault="00421BC2" w:rsidP="00070F9A">
            <w:pPr>
              <w:pStyle w:val="ConsPlusNormal"/>
              <w:jc w:val="center"/>
              <w:rPr>
                <w:rFonts w:eastAsia="Calibri"/>
              </w:rPr>
            </w:pPr>
          </w:p>
        </w:tc>
        <w:tc>
          <w:tcPr>
            <w:tcW w:w="1222" w:type="pct"/>
          </w:tcPr>
          <w:p w:rsidR="00421BC2" w:rsidRPr="007B3C9F" w:rsidRDefault="00421BC2" w:rsidP="00E64343">
            <w:r w:rsidRPr="007B3C9F">
              <w:lastRenderedPageBreak/>
              <w:t>Язык и стиль изложения доклада соот</w:t>
            </w:r>
            <w:r w:rsidRPr="007B3C9F">
              <w:lastRenderedPageBreak/>
              <w:t>ветствует нормам русского языка.</w:t>
            </w:r>
          </w:p>
          <w:p w:rsidR="00421BC2" w:rsidRPr="007B3C9F" w:rsidRDefault="00421BC2" w:rsidP="00E64343">
            <w:r w:rsidRPr="007B3C9F">
              <w:t>Выпускник демонстрирует знание профессиональной терминологии, умение оперировать ею.</w:t>
            </w:r>
          </w:p>
          <w:p w:rsidR="00421BC2" w:rsidRPr="007B3C9F" w:rsidRDefault="00421BC2" w:rsidP="00E64343">
            <w:r w:rsidRPr="007B3C9F">
              <w:t>Выпускник демонстрирует умение пользоваться научным стилем речи, умение представить работу в научном контексте, системно рассматривать проблему исследования.</w:t>
            </w:r>
          </w:p>
          <w:p w:rsidR="00421BC2" w:rsidRPr="007B3C9F" w:rsidRDefault="00421BC2" w:rsidP="00E64343">
            <w:r w:rsidRPr="007B3C9F">
              <w:t>Выпускник проявил высокий уровень знания и понимания теоретических проблем, связанных с темой исследования, а также глубокое понимание практических про</w:t>
            </w:r>
            <w:r w:rsidRPr="007B3C9F">
              <w:softHyphen/>
              <w:t>блем, связанных с темой исследования.</w:t>
            </w:r>
          </w:p>
          <w:p w:rsidR="00421BC2" w:rsidRPr="007B3C9F" w:rsidRDefault="00421BC2" w:rsidP="00E64343">
            <w:r w:rsidRPr="007B3C9F">
              <w:t>Доклад и презентация полно, аргументировано и наглядно представляет резуль</w:t>
            </w:r>
            <w:r w:rsidRPr="007B3C9F">
              <w:softHyphen/>
              <w:t>таты исследования.</w:t>
            </w:r>
          </w:p>
        </w:tc>
        <w:tc>
          <w:tcPr>
            <w:tcW w:w="1092" w:type="pct"/>
          </w:tcPr>
          <w:p w:rsidR="00421BC2" w:rsidRPr="007B3C9F" w:rsidRDefault="00421BC2" w:rsidP="00E64343">
            <w:pPr>
              <w:rPr>
                <w:rFonts w:eastAsia="Calibri"/>
              </w:rPr>
            </w:pPr>
            <w:r w:rsidRPr="007B3C9F">
              <w:rPr>
                <w:rFonts w:eastAsia="Calibri"/>
              </w:rPr>
              <w:lastRenderedPageBreak/>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Язык и стиль изложения доклада соответствует нормам русского языка.</w:t>
            </w:r>
          </w:p>
          <w:p w:rsidR="00421BC2" w:rsidRPr="007B3C9F" w:rsidRDefault="00421BC2" w:rsidP="00E64343">
            <w:r w:rsidRPr="007B3C9F">
              <w:t>Выпускник демонстрирует знание основной профессиональной терминологии, умение оперировать ею.</w:t>
            </w:r>
          </w:p>
          <w:p w:rsidR="00421BC2" w:rsidRPr="007B3C9F" w:rsidRDefault="00421BC2" w:rsidP="00E64343">
            <w:r w:rsidRPr="007B3C9F">
              <w:t>Выпускник демонстрирует умение пользоваться научным стилем речи, умение представить работу в научном контексте.</w:t>
            </w:r>
          </w:p>
          <w:p w:rsidR="00421BC2" w:rsidRPr="007B3C9F" w:rsidRDefault="00421BC2" w:rsidP="00E64343">
            <w:r w:rsidRPr="007B3C9F">
              <w:t xml:space="preserve">Выпускник проявил достаточный уровень знания и понимания теоретических </w:t>
            </w:r>
            <w:r w:rsidRPr="007B3C9F">
              <w:lastRenderedPageBreak/>
              <w:t>проблем, связанных с темой исследования, а также достаточное понимание практических про</w:t>
            </w:r>
            <w:r w:rsidRPr="007B3C9F">
              <w:softHyphen/>
              <w:t>блеем, связанных с темой исследования.</w:t>
            </w:r>
          </w:p>
          <w:p w:rsidR="00421BC2" w:rsidRPr="007B3C9F" w:rsidRDefault="00421BC2" w:rsidP="00E64343">
            <w:pPr>
              <w:rPr>
                <w:rFonts w:eastAsia="Calibri"/>
              </w:rPr>
            </w:pPr>
            <w:r w:rsidRPr="007B3C9F">
              <w:t>Доклад и презентация полно, аргументировано и наглядно представляет резуль</w:t>
            </w:r>
            <w:r w:rsidRPr="007B3C9F">
              <w:softHyphen/>
              <w:t>таты исследования.</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Язык и стиль изложения доклада в основном соответствует нормам русского языка, имеются стилистические неточности, нечеткие формулировки.</w:t>
            </w:r>
          </w:p>
          <w:p w:rsidR="00421BC2" w:rsidRPr="007B3C9F" w:rsidRDefault="00421BC2" w:rsidP="00E64343">
            <w:r w:rsidRPr="007B3C9F">
              <w:t>Выпускник демонстрирует знание основной профессиональной терминологии, но не всегда корректно её использует.</w:t>
            </w:r>
          </w:p>
          <w:p w:rsidR="00421BC2" w:rsidRPr="007B3C9F" w:rsidRDefault="00421BC2" w:rsidP="00E64343">
            <w:r w:rsidRPr="007B3C9F">
              <w:t>Выпускник проявил базовый уровень знания и понимания теоретических проблем, связанных с темой исследования, имеет общее представление о практических про</w:t>
            </w:r>
            <w:r w:rsidRPr="007B3C9F">
              <w:softHyphen/>
              <w:t>блемах, связанных с темой исследования.</w:t>
            </w:r>
          </w:p>
          <w:p w:rsidR="00421BC2" w:rsidRPr="007B3C9F" w:rsidRDefault="00421BC2" w:rsidP="00E64343">
            <w:pPr>
              <w:rPr>
                <w:rFonts w:eastAsia="Calibri"/>
              </w:rPr>
            </w:pPr>
            <w:r w:rsidRPr="007B3C9F">
              <w:t>Доклад и презентация слабо структурированы, не выделены акценты, недостаточно четко изложены выводы</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Язык и стиль изложения доклада не соответствует нормам русского языка.</w:t>
            </w:r>
          </w:p>
          <w:p w:rsidR="00421BC2" w:rsidRPr="007B3C9F" w:rsidRDefault="00421BC2" w:rsidP="00E64343">
            <w:r w:rsidRPr="007B3C9F">
              <w:t>Выпускник не демонстрирует знание профессиональной терминологии.</w:t>
            </w:r>
          </w:p>
          <w:p w:rsidR="00421BC2" w:rsidRPr="007B3C9F" w:rsidRDefault="00421BC2" w:rsidP="00E64343">
            <w:r w:rsidRPr="007B3C9F">
              <w:t>Выпускник не де</w:t>
            </w:r>
            <w:r w:rsidRPr="007B3C9F">
              <w:lastRenderedPageBreak/>
              <w:t>монстрирует умение пользоваться научным стилем речи, умение представить работу в научном контексте.</w:t>
            </w:r>
          </w:p>
          <w:p w:rsidR="00421BC2" w:rsidRPr="007B3C9F" w:rsidRDefault="00421BC2" w:rsidP="00E64343">
            <w:r w:rsidRPr="007B3C9F">
              <w:t>Выпускник не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7B3C9F">
              <w:softHyphen/>
              <w:t>блеем, связанных с темой исследования.</w:t>
            </w:r>
          </w:p>
        </w:tc>
        <w:tc>
          <w:tcPr>
            <w:tcW w:w="1092" w:type="pct"/>
          </w:tcPr>
          <w:p w:rsidR="00421BC2" w:rsidRPr="007B3C9F" w:rsidRDefault="00421BC2" w:rsidP="00E64343">
            <w:pPr>
              <w:rPr>
                <w:rFonts w:eastAsia="Calibri"/>
              </w:rPr>
            </w:pPr>
            <w:r w:rsidRPr="007B3C9F">
              <w:rPr>
                <w:rFonts w:eastAsia="Calibri"/>
              </w:rPr>
              <w:lastRenderedPageBreak/>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Ответы выпускника на вопросы членов ГЭК</w:t>
            </w:r>
          </w:p>
        </w:tc>
        <w:tc>
          <w:tcPr>
            <w:tcW w:w="1051" w:type="pct"/>
            <w:vMerge w:val="restart"/>
          </w:tcPr>
          <w:p w:rsidR="00421BC2" w:rsidRPr="007B3C9F" w:rsidRDefault="00421BC2" w:rsidP="00E64343">
            <w:pPr>
              <w:rPr>
                <w:rFonts w:eastAsia="Calibri"/>
              </w:rPr>
            </w:pPr>
            <w:r w:rsidRPr="007B3C9F">
              <w:rPr>
                <w:rFonts w:eastAsia="Calibri"/>
              </w:rPr>
              <w:t>Содержание, точность и убедительность ответов выпускника на вопросы членов ГЭК; Участие выпускника в научной дискуссии</w:t>
            </w:r>
          </w:p>
        </w:tc>
        <w:tc>
          <w:tcPr>
            <w:tcW w:w="817" w:type="pct"/>
            <w:vMerge w:val="restart"/>
          </w:tcPr>
          <w:p w:rsidR="00070F9A" w:rsidRPr="00070F9A" w:rsidRDefault="00070F9A" w:rsidP="00070F9A">
            <w:pPr>
              <w:jc w:val="center"/>
              <w:rPr>
                <w:bCs/>
                <w:sz w:val="20"/>
                <w:szCs w:val="20"/>
              </w:rPr>
            </w:pPr>
            <w:r w:rsidRPr="00070F9A">
              <w:rPr>
                <w:bCs/>
                <w:sz w:val="20"/>
                <w:szCs w:val="20"/>
              </w:rPr>
              <w:t>УК-1; УК-2; УК-3; УК-4; УК-5; УК-6; УК-7; УК-8; УК-9; УК-10; УК-11; ОПК-1; ОПК-2; ОПК-3; ОПК-4; ОПК-5; ОПК-6; ПК-1; ПК-2; ПК-3; ПК-4; ПК-5</w:t>
            </w:r>
          </w:p>
          <w:p w:rsidR="00421BC2" w:rsidRPr="007B3C9F" w:rsidRDefault="00421BC2" w:rsidP="00070F9A">
            <w:pPr>
              <w:pStyle w:val="ConsPlusNormal"/>
              <w:jc w:val="center"/>
              <w:rPr>
                <w:rFonts w:eastAsia="Calibri"/>
              </w:rPr>
            </w:pPr>
          </w:p>
        </w:tc>
        <w:tc>
          <w:tcPr>
            <w:tcW w:w="1222" w:type="pct"/>
          </w:tcPr>
          <w:p w:rsidR="00421BC2" w:rsidRPr="007B3C9F" w:rsidRDefault="00421BC2" w:rsidP="00E64343">
            <w:r w:rsidRPr="007B3C9F">
              <w:t>Даны полные, развернутые ответы на заданные вопросы;</w:t>
            </w:r>
          </w:p>
          <w:p w:rsidR="00421BC2" w:rsidRPr="007B3C9F" w:rsidRDefault="00421BC2" w:rsidP="00E64343">
            <w:r w:rsidRPr="007B3C9F">
              <w:t>Ответы четко структурированы, выстроены в логической последовательности;</w:t>
            </w:r>
          </w:p>
          <w:p w:rsidR="00421BC2" w:rsidRPr="007B3C9F" w:rsidRDefault="00421BC2" w:rsidP="00E64343">
            <w:r w:rsidRPr="007B3C9F">
              <w:t>На все дополнительные вопросы даны четкие, аргументированные ответы;</w:t>
            </w:r>
          </w:p>
          <w:p w:rsidR="00421BC2" w:rsidRPr="007B3C9F" w:rsidRDefault="00421BC2" w:rsidP="00E64343">
            <w:r w:rsidRPr="007B3C9F">
              <w:t>Обучающийся умеет объяснять закономерности и иллюстрировать их примерами из жизни, показывает систематический характер знаний</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На большинство вопросов (за исключением одного - двух) даны полные, развернутые ответы на заданные вопросы;</w:t>
            </w:r>
          </w:p>
          <w:p w:rsidR="00421BC2" w:rsidRPr="007B3C9F" w:rsidRDefault="00421BC2" w:rsidP="00E64343">
            <w:r w:rsidRPr="007B3C9F">
              <w:t>Ответы в основном четко структурированы, выстроены в логической последовательности</w:t>
            </w:r>
          </w:p>
          <w:p w:rsidR="00421BC2" w:rsidRPr="007B3C9F" w:rsidRDefault="00421BC2" w:rsidP="00E64343">
            <w:r w:rsidRPr="007B3C9F">
              <w:t>На большинство дополнительных вопросов даны четкие, аргументированные ответы;</w:t>
            </w:r>
          </w:p>
          <w:p w:rsidR="00421BC2" w:rsidRPr="007B3C9F" w:rsidRDefault="00421BC2" w:rsidP="00E64343">
            <w:pPr>
              <w:rPr>
                <w:rFonts w:eastAsia="Calibri"/>
              </w:rPr>
            </w:pPr>
            <w:r w:rsidRPr="007B3C9F">
              <w:lastRenderedPageBreak/>
              <w:t>Обучающийся умеет объяснять закономерности и иллюстрировать их примерами из жизни, но не всегда демонстрирует систематический характер знаний</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Даны неполные, недостаточно развернутые ответы на заданные вопросы;</w:t>
            </w:r>
          </w:p>
          <w:p w:rsidR="00421BC2" w:rsidRPr="007B3C9F" w:rsidRDefault="00421BC2" w:rsidP="00E64343">
            <w:r w:rsidRPr="007B3C9F">
              <w:t>Ответы слабо структурированы, не выстроены в логической последовательности;</w:t>
            </w:r>
          </w:p>
          <w:p w:rsidR="00421BC2" w:rsidRPr="007B3C9F" w:rsidRDefault="00421BC2" w:rsidP="00E64343">
            <w:r w:rsidRPr="007B3C9F">
              <w:t>На дополнительные вопросы даны краткие, слабо аргументированные ответы;</w:t>
            </w:r>
          </w:p>
          <w:p w:rsidR="00421BC2" w:rsidRPr="007B3C9F" w:rsidRDefault="00421BC2" w:rsidP="00E64343">
            <w:pPr>
              <w:rPr>
                <w:rFonts w:eastAsia="Calibri"/>
              </w:rPr>
            </w:pPr>
            <w:r w:rsidRPr="007B3C9F">
              <w:t>Обучающийся лишь в общих фразах может объяснять закономерности и иллюстрировать их примерами из жизни, не демонстрирует систематический характер знаний</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На большинство заданных вопросов ответы не даны, либо даны неправильные ответы;</w:t>
            </w:r>
          </w:p>
          <w:p w:rsidR="00421BC2" w:rsidRPr="007B3C9F" w:rsidRDefault="00421BC2" w:rsidP="00E64343">
            <w:pPr>
              <w:rPr>
                <w:rFonts w:eastAsia="Calibri"/>
              </w:rPr>
            </w:pPr>
            <w:r w:rsidRPr="007B3C9F">
              <w:t>Обучающийся не может объяснять закономерности и иллюстрировать их примерами из жизни</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Портфолио выпускника</w:t>
            </w:r>
          </w:p>
        </w:tc>
        <w:tc>
          <w:tcPr>
            <w:tcW w:w="1051" w:type="pct"/>
            <w:vMerge w:val="restart"/>
          </w:tcPr>
          <w:p w:rsidR="00421BC2" w:rsidRPr="007B3C9F" w:rsidRDefault="00421BC2" w:rsidP="00E64343">
            <w:pPr>
              <w:rPr>
                <w:rFonts w:eastAsia="Calibri"/>
              </w:rPr>
            </w:pPr>
            <w:r w:rsidRPr="007B3C9F">
              <w:rPr>
                <w:rFonts w:eastAsia="Calibri"/>
              </w:rPr>
              <w:t>Результаты учебной, научной и внеучебной деятельности выпускника</w:t>
            </w:r>
          </w:p>
        </w:tc>
        <w:tc>
          <w:tcPr>
            <w:tcW w:w="817" w:type="pct"/>
            <w:vMerge w:val="restart"/>
          </w:tcPr>
          <w:p w:rsidR="00070F9A" w:rsidRPr="00070F9A" w:rsidRDefault="00070F9A" w:rsidP="00070F9A">
            <w:pPr>
              <w:jc w:val="center"/>
              <w:rPr>
                <w:bCs/>
                <w:sz w:val="20"/>
                <w:szCs w:val="20"/>
              </w:rPr>
            </w:pPr>
            <w:r w:rsidRPr="00070F9A">
              <w:rPr>
                <w:bCs/>
                <w:sz w:val="20"/>
                <w:szCs w:val="20"/>
              </w:rPr>
              <w:t>УК-1; УК-2; УК-3; УК-4; УК-5; УК-6; УК-7; УК-8; УК-9; УК-10; УК-11; ОПК-1; ОПК-2; ОПК-3; ОПК-4; ОПК-5; ОПК-6; ПК-1; ПК-2; ПК-3; ПК-4; ПК-5</w:t>
            </w:r>
          </w:p>
          <w:p w:rsidR="0071638A" w:rsidRPr="007B3C9F" w:rsidRDefault="0071638A" w:rsidP="0071638A">
            <w:pPr>
              <w:rPr>
                <w:rFonts w:eastAsia="Calibri"/>
              </w:rPr>
            </w:pPr>
          </w:p>
          <w:p w:rsidR="0071638A" w:rsidRPr="007B3C9F" w:rsidRDefault="0071638A" w:rsidP="0071638A">
            <w:pPr>
              <w:rPr>
                <w:rFonts w:eastAsia="Calibri"/>
              </w:rPr>
            </w:pPr>
          </w:p>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lastRenderedPageBreak/>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высокий уровень сформированности ука</w:t>
            </w:r>
            <w:r w:rsidRPr="007B3C9F">
              <w:rPr>
                <w:rFonts w:eastAsia="Calibri"/>
              </w:rPr>
              <w:lastRenderedPageBreak/>
              <w:t>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«отлично»</w:t>
            </w:r>
          </w:p>
        </w:tc>
        <w:tc>
          <w:tcPr>
            <w:tcW w:w="1092" w:type="pct"/>
          </w:tcPr>
          <w:p w:rsidR="00421BC2" w:rsidRPr="007B3C9F" w:rsidRDefault="00421BC2" w:rsidP="00E64343">
            <w:pPr>
              <w:rPr>
                <w:rFonts w:eastAsia="Calibri"/>
              </w:rPr>
            </w:pPr>
            <w:r w:rsidRPr="007B3C9F">
              <w:rPr>
                <w:rFonts w:eastAsia="Calibri"/>
              </w:rPr>
              <w:lastRenderedPageBreak/>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некоторых из указанных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«хорошо»</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В портфолио выпускника представлены 1-2 документа (удостоверения, грамоты, дипломы, сертификаты участника спортивных, научных, общественных мероприятий), подтверждающих сформированность 1-2 указанных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w:t>
            </w:r>
            <w:r w:rsidRPr="007B3C9F">
              <w:rPr>
                <w:rFonts w:eastAsia="Calibri"/>
              </w:rPr>
              <w:lastRenderedPageBreak/>
              <w:t>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421BC2" w:rsidRPr="007B3C9F" w:rsidRDefault="00421BC2" w:rsidP="00E64343">
            <w:pPr>
              <w:rPr>
                <w:rFonts w:eastAsia="Calibri"/>
              </w:rPr>
            </w:pPr>
            <w:r w:rsidRPr="007B3C9F">
              <w:rPr>
                <w:rFonts w:eastAsia="Calibri"/>
              </w:rPr>
              <w:lastRenderedPageBreak/>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В портфолио выпускника не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указанных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421BC2" w:rsidRPr="007B3C9F" w:rsidRDefault="00421BC2" w:rsidP="00E64343">
            <w:pPr>
              <w:rPr>
                <w:rFonts w:eastAsia="Calibri"/>
              </w:rPr>
            </w:pPr>
            <w:r w:rsidRPr="007B3C9F">
              <w:rPr>
                <w:rFonts w:eastAsia="Calibri"/>
              </w:rPr>
              <w:t>Низкий</w:t>
            </w:r>
          </w:p>
        </w:tc>
      </w:tr>
    </w:tbl>
    <w:p w:rsidR="004F767A" w:rsidRPr="007B3C9F" w:rsidRDefault="004F767A" w:rsidP="003B0F99">
      <w:pPr>
        <w:pStyle w:val="ConsPlusNormal"/>
        <w:spacing w:line="276" w:lineRule="auto"/>
        <w:rPr>
          <w:rFonts w:ascii="Times New Roman" w:hAnsi="Times New Roman" w:cs="Times New Roman"/>
          <w:sz w:val="24"/>
          <w:szCs w:val="24"/>
        </w:rPr>
      </w:pPr>
    </w:p>
    <w:p w:rsidR="002D59CF" w:rsidRPr="007B3C9F" w:rsidRDefault="002D59CF" w:rsidP="00757E03">
      <w:pPr>
        <w:numPr>
          <w:ilvl w:val="0"/>
          <w:numId w:val="12"/>
        </w:numPr>
        <w:shd w:val="clear" w:color="auto" w:fill="FFFFFF"/>
        <w:spacing w:line="276" w:lineRule="auto"/>
        <w:jc w:val="both"/>
        <w:outlineLvl w:val="1"/>
        <w:rPr>
          <w:b/>
        </w:rPr>
      </w:pPr>
      <w:r w:rsidRPr="007B3C9F">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2D59CF" w:rsidRPr="007B3C9F" w:rsidRDefault="002D59CF" w:rsidP="003B0F99">
      <w:pPr>
        <w:shd w:val="clear" w:color="auto" w:fill="FFFFFF"/>
        <w:spacing w:line="276" w:lineRule="auto"/>
        <w:ind w:left="709"/>
        <w:jc w:val="both"/>
        <w:outlineLvl w:val="1"/>
        <w:rPr>
          <w:b/>
          <w:i/>
        </w:rPr>
      </w:pPr>
    </w:p>
    <w:p w:rsidR="006B4B7B" w:rsidRPr="007B3C9F" w:rsidRDefault="006B4B7B" w:rsidP="00F92241">
      <w:pPr>
        <w:tabs>
          <w:tab w:val="left" w:pos="406"/>
        </w:tabs>
        <w:ind w:firstLine="426"/>
        <w:jc w:val="both"/>
        <w:rPr>
          <w:b/>
          <w:bCs/>
          <w:i/>
        </w:rPr>
      </w:pPr>
      <w:r w:rsidRPr="007B3C9F">
        <w:rPr>
          <w:b/>
          <w:bCs/>
          <w:i/>
        </w:rPr>
        <w:t>Основная:</w:t>
      </w:r>
    </w:p>
    <w:p w:rsidR="00B12BD9" w:rsidRDefault="00B12BD9" w:rsidP="00F92241">
      <w:pPr>
        <w:widowControl w:val="0"/>
        <w:numPr>
          <w:ilvl w:val="0"/>
          <w:numId w:val="37"/>
        </w:numPr>
        <w:tabs>
          <w:tab w:val="left" w:pos="426"/>
        </w:tabs>
        <w:autoSpaceDE w:val="0"/>
        <w:autoSpaceDN w:val="0"/>
        <w:adjustRightInd w:val="0"/>
        <w:ind w:left="0" w:firstLine="426"/>
        <w:jc w:val="both"/>
      </w:pPr>
      <w:r w:rsidRPr="00B12BD9">
        <w:rPr>
          <w:i/>
          <w:iCs/>
        </w:rPr>
        <w:t>Афанасьев, В. В. </w:t>
      </w:r>
      <w:r w:rsidRPr="00B12BD9">
        <w:t>Методология и методы научного исследования : учебное пособие для бакалавриата и магистратуры / В. В. Афанасьев, О. В. Грибкова, Л. И. Уколова. — Москва : Издательство Юрайт, 2018. — 154 с. — (Бакалавр и магистр. Академический курс). — ISBN 978-5-534-02890-4. — Текст : электронный // ЭБС Юрайт [сайт]. — URL: </w:t>
      </w:r>
      <w:hyperlink r:id="rId10" w:history="1">
        <w:r w:rsidR="00FF266D">
          <w:rPr>
            <w:rStyle w:val="a5"/>
          </w:rPr>
          <w:t>https://www.biblio-online.ru/bcode/415500   </w:t>
        </w:r>
      </w:hyperlink>
      <w:r w:rsidRPr="00B12BD9">
        <w:t> </w:t>
      </w:r>
    </w:p>
    <w:p w:rsidR="00B12BD9" w:rsidRDefault="00B12BD9" w:rsidP="00F92241">
      <w:pPr>
        <w:widowControl w:val="0"/>
        <w:numPr>
          <w:ilvl w:val="0"/>
          <w:numId w:val="37"/>
        </w:numPr>
        <w:tabs>
          <w:tab w:val="left" w:pos="426"/>
        </w:tabs>
        <w:autoSpaceDE w:val="0"/>
        <w:autoSpaceDN w:val="0"/>
        <w:adjustRightInd w:val="0"/>
        <w:ind w:left="0" w:firstLine="426"/>
        <w:jc w:val="both"/>
      </w:pPr>
      <w:r w:rsidRPr="00B12BD9">
        <w:rPr>
          <w:i/>
          <w:iCs/>
        </w:rPr>
        <w:t>Воронина, Е. В. </w:t>
      </w:r>
      <w:r w:rsidRPr="00B12BD9">
        <w:t>Научная организация педагогического труда. Педагогическая эргономика : учебное пособие для академического бакалавриата / Е. В. Воронина. — 2-е изд., испр. и доп. — Москва : Издательство Юрайт, 2018. — 117 с. — (Университеты России). — ISBN 978-5-534-04754-7. — Текст : электронный // ЭБС Юрайт [сайт]. — URL: </w:t>
      </w:r>
      <w:hyperlink r:id="rId11" w:history="1">
        <w:r w:rsidR="00FF266D">
          <w:rPr>
            <w:rStyle w:val="a5"/>
          </w:rPr>
          <w:t>https://www.biblio-online.ru/bcode/415796   </w:t>
        </w:r>
      </w:hyperlink>
      <w:r w:rsidRPr="00B12BD9">
        <w:t> </w:t>
      </w:r>
    </w:p>
    <w:p w:rsidR="00B12BD9" w:rsidRPr="00B12BD9" w:rsidRDefault="00B12BD9" w:rsidP="00F92241">
      <w:pPr>
        <w:numPr>
          <w:ilvl w:val="0"/>
          <w:numId w:val="37"/>
        </w:numPr>
        <w:ind w:left="0" w:firstLine="426"/>
        <w:jc w:val="both"/>
        <w:rPr>
          <w:shd w:val="clear" w:color="auto" w:fill="FCFCFC"/>
        </w:rPr>
      </w:pPr>
      <w:r w:rsidRPr="00B12BD9">
        <w:rPr>
          <w:i/>
          <w:iCs/>
        </w:rPr>
        <w:t>Дрещинский, В. А. </w:t>
      </w:r>
      <w:r w:rsidRPr="00B12BD9">
        <w:t>Методология научных исследований : учебник для бакалавриата и магистратуры / В. А. Дрещинский. — 2-е изд., перераб. и доп. — Москва : Издательство Юрайт, 2018. — 324 с. — (Бакалавр и магистр. Академический курс). — ISBN 978-5-534-02965-9. — Текст : электронный // ЭБС Юрайт [сайт]. — URL: </w:t>
      </w:r>
      <w:hyperlink r:id="rId12" w:history="1">
        <w:r w:rsidR="00FF266D">
          <w:rPr>
            <w:rStyle w:val="a5"/>
          </w:rPr>
          <w:t>https://www.biblio-online.ru/bcode/415550   </w:t>
        </w:r>
      </w:hyperlink>
      <w:r w:rsidRPr="00B12BD9">
        <w:t> </w:t>
      </w:r>
    </w:p>
    <w:p w:rsidR="000C180C" w:rsidRPr="007B3C9F" w:rsidRDefault="000C180C" w:rsidP="00F92241">
      <w:pPr>
        <w:numPr>
          <w:ilvl w:val="0"/>
          <w:numId w:val="37"/>
        </w:numPr>
        <w:ind w:left="0" w:firstLine="426"/>
        <w:jc w:val="both"/>
        <w:rPr>
          <w:shd w:val="clear" w:color="auto" w:fill="FCFCFC"/>
        </w:rPr>
      </w:pPr>
      <w:r w:rsidRPr="007B3C9F">
        <w:rPr>
          <w:shd w:val="clear" w:color="auto" w:fill="FCFCFC"/>
        </w:rPr>
        <w:lastRenderedPageBreak/>
        <w:t>Шкляр М.Ф. Основы научных исследований [Электронный ресурс]: учебное пособие для бакалавров/ Шкляр М.Ф.</w:t>
      </w:r>
      <w:r w:rsidR="00F92241" w:rsidRPr="007B3C9F">
        <w:t>–</w:t>
      </w:r>
      <w:r w:rsidRPr="007B3C9F">
        <w:rPr>
          <w:shd w:val="clear" w:color="auto" w:fill="FCFCFC"/>
        </w:rPr>
        <w:t xml:space="preserve"> Электрон. текстовые данные.</w:t>
      </w:r>
      <w:r w:rsidR="00F92241" w:rsidRPr="007B3C9F">
        <w:t>–</w:t>
      </w:r>
      <w:r w:rsidRPr="007B3C9F">
        <w:rPr>
          <w:shd w:val="clear" w:color="auto" w:fill="FCFCFC"/>
        </w:rPr>
        <w:t xml:space="preserve"> М.: Дашков и К, 2015.</w:t>
      </w:r>
      <w:r w:rsidR="00F92241" w:rsidRPr="007B3C9F">
        <w:t>–</w:t>
      </w:r>
      <w:r w:rsidRPr="007B3C9F">
        <w:rPr>
          <w:shd w:val="clear" w:color="auto" w:fill="FCFCFC"/>
        </w:rPr>
        <w:t xml:space="preserve"> 208 c.</w:t>
      </w:r>
      <w:r w:rsidR="00F92241" w:rsidRPr="007B3C9F">
        <w:t>–</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3" w:history="1">
        <w:r w:rsidR="00FF266D">
          <w:rPr>
            <w:rStyle w:val="a5"/>
            <w:spacing w:val="-3"/>
            <w:lang w:eastAsia="en-US"/>
          </w:rPr>
          <w:t>http://www.iprbookshop.ru/10946....</w:t>
        </w:r>
      </w:hyperlink>
      <w:r w:rsidRPr="007B3C9F">
        <w:rPr>
          <w:shd w:val="clear" w:color="auto" w:fill="FCFCFC"/>
        </w:rPr>
        <w:t>.</w:t>
      </w:r>
    </w:p>
    <w:p w:rsidR="006B4B7B" w:rsidRPr="007B3C9F" w:rsidRDefault="006B4B7B" w:rsidP="00F92241">
      <w:pPr>
        <w:numPr>
          <w:ilvl w:val="0"/>
          <w:numId w:val="37"/>
        </w:numPr>
        <w:ind w:left="0" w:firstLine="426"/>
        <w:jc w:val="both"/>
      </w:pPr>
      <w:r w:rsidRPr="007B3C9F">
        <w:rPr>
          <w:shd w:val="clear" w:color="auto" w:fill="FCFCFC"/>
        </w:rPr>
        <w:t>Кузнецов И.Н. Основы научных исследований [Электронный ресурс]: учебное пособие для бакалавров/ Кузнецов И.Н.</w:t>
      </w:r>
      <w:r w:rsidR="00F92241" w:rsidRPr="007B3C9F">
        <w:t>–</w:t>
      </w:r>
      <w:r w:rsidRPr="007B3C9F">
        <w:rPr>
          <w:shd w:val="clear" w:color="auto" w:fill="FCFCFC"/>
        </w:rPr>
        <w:t xml:space="preserve"> Электрон. текстовые данные.</w:t>
      </w:r>
      <w:r w:rsidR="00F92241" w:rsidRPr="007B3C9F">
        <w:t>–</w:t>
      </w:r>
      <w:r w:rsidRPr="007B3C9F">
        <w:rPr>
          <w:shd w:val="clear" w:color="auto" w:fill="FCFCFC"/>
        </w:rPr>
        <w:t xml:space="preserve"> М.: Дашков и К, 2014.</w:t>
      </w:r>
      <w:r w:rsidR="00F92241" w:rsidRPr="007B3C9F">
        <w:t>–</w:t>
      </w:r>
      <w:r w:rsidRPr="007B3C9F">
        <w:rPr>
          <w:shd w:val="clear" w:color="auto" w:fill="FCFCFC"/>
        </w:rPr>
        <w:t xml:space="preserve"> 283 c.</w:t>
      </w:r>
      <w:r w:rsidR="00F92241" w:rsidRPr="007B3C9F">
        <w:t>–</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4" w:history="1">
        <w:r w:rsidR="00FF266D">
          <w:rPr>
            <w:rStyle w:val="a5"/>
            <w:spacing w:val="-3"/>
            <w:lang w:eastAsia="en-US"/>
          </w:rPr>
          <w:t>http://www.iprbookshop.ru/24802....</w:t>
        </w:r>
      </w:hyperlink>
      <w:r w:rsidRPr="007B3C9F">
        <w:rPr>
          <w:shd w:val="clear" w:color="auto" w:fill="FCFCFC"/>
        </w:rPr>
        <w:t>.</w:t>
      </w:r>
    </w:p>
    <w:p w:rsidR="006B4B7B" w:rsidRPr="007B3C9F" w:rsidRDefault="006B4B7B" w:rsidP="00F92241">
      <w:pPr>
        <w:ind w:firstLine="426"/>
        <w:jc w:val="center"/>
        <w:rPr>
          <w:b/>
        </w:rPr>
      </w:pPr>
    </w:p>
    <w:p w:rsidR="006B4B7B" w:rsidRPr="007B3C9F" w:rsidRDefault="006B4B7B" w:rsidP="00F92241">
      <w:pPr>
        <w:ind w:firstLine="426"/>
        <w:rPr>
          <w:b/>
          <w:i/>
        </w:rPr>
      </w:pPr>
      <w:r w:rsidRPr="007B3C9F">
        <w:rPr>
          <w:b/>
          <w:i/>
        </w:rPr>
        <w:t>Дополнительная:</w:t>
      </w:r>
    </w:p>
    <w:p w:rsidR="00B12BD9" w:rsidRDefault="00B12BD9" w:rsidP="00F92241">
      <w:pPr>
        <w:numPr>
          <w:ilvl w:val="0"/>
          <w:numId w:val="35"/>
        </w:numPr>
        <w:ind w:left="0" w:firstLine="426"/>
        <w:jc w:val="both"/>
      </w:pPr>
      <w:r w:rsidRPr="00B12BD9">
        <w:rPr>
          <w:i/>
          <w:iCs/>
        </w:rPr>
        <w:t>Кабакчи, В. В. </w:t>
      </w:r>
      <w:r w:rsidRPr="00B12BD9">
        <w:t>Введение в интерлингвокультурологию : учебное пособие для вузов / В. В. Кабакчи, Е. В. Белоглазова. — 2-е изд., испр. и доп. — Москва : Издательство Юрайт, 2018. — 251 с. — (Авторский учебник). — ISBN 978-5-534-03301-4. — Текст : электронный // ЭБС Юрайт [сайт]. — URL: </w:t>
      </w:r>
      <w:hyperlink r:id="rId15" w:history="1">
        <w:r w:rsidR="00FF266D">
          <w:rPr>
            <w:rStyle w:val="a5"/>
          </w:rPr>
          <w:t>https://www.biblio-online.ru/bcode/415267   </w:t>
        </w:r>
      </w:hyperlink>
      <w:r w:rsidRPr="00B12BD9">
        <w:t> </w:t>
      </w:r>
    </w:p>
    <w:p w:rsidR="000C180C" w:rsidRPr="007B3C9F" w:rsidRDefault="000C180C" w:rsidP="00F92241">
      <w:pPr>
        <w:numPr>
          <w:ilvl w:val="0"/>
          <w:numId w:val="35"/>
        </w:numPr>
        <w:ind w:left="0" w:firstLine="426"/>
        <w:jc w:val="both"/>
      </w:pPr>
      <w:r w:rsidRPr="007B3C9F">
        <w:rPr>
          <w:shd w:val="clear" w:color="auto" w:fill="FCFCFC"/>
        </w:rPr>
        <w:t>Кузнецов И.Н. Рефераты, курсовые и дипломные работы. Методика подготовки и оформления [Электронный ресурс]: учебно-методическое пособие/ Кузнецов И.Н.</w:t>
      </w:r>
      <w:r w:rsidR="00F92241" w:rsidRPr="007B3C9F">
        <w:t>–</w:t>
      </w:r>
      <w:r w:rsidRPr="007B3C9F">
        <w:rPr>
          <w:shd w:val="clear" w:color="auto" w:fill="FCFCFC"/>
        </w:rPr>
        <w:t xml:space="preserve"> Электрон. текстовые данные.</w:t>
      </w:r>
      <w:r w:rsidR="00F92241" w:rsidRPr="007B3C9F">
        <w:t>–</w:t>
      </w:r>
      <w:r w:rsidRPr="007B3C9F">
        <w:rPr>
          <w:shd w:val="clear" w:color="auto" w:fill="FCFCFC"/>
        </w:rPr>
        <w:t xml:space="preserve"> М.: Дашков и К, 2013.</w:t>
      </w:r>
      <w:r w:rsidR="00F92241" w:rsidRPr="007B3C9F">
        <w:t>–</w:t>
      </w:r>
      <w:r w:rsidRPr="007B3C9F">
        <w:rPr>
          <w:shd w:val="clear" w:color="auto" w:fill="FCFCFC"/>
        </w:rPr>
        <w:t xml:space="preserve"> 340 c.</w:t>
      </w:r>
      <w:r w:rsidR="00F92241" w:rsidRPr="007B3C9F">
        <w:t>–</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6" w:history="1">
        <w:r w:rsidR="00FF266D">
          <w:rPr>
            <w:rStyle w:val="a5"/>
            <w:spacing w:val="-3"/>
            <w:lang w:eastAsia="en-US"/>
          </w:rPr>
          <w:t>http://www.iprbookshop.ru/10962....</w:t>
        </w:r>
      </w:hyperlink>
      <w:r w:rsidRPr="007B3C9F">
        <w:rPr>
          <w:shd w:val="clear" w:color="auto" w:fill="FCFCFC"/>
        </w:rPr>
        <w:t>.</w:t>
      </w:r>
    </w:p>
    <w:p w:rsidR="000C180C" w:rsidRPr="007B3C9F" w:rsidRDefault="000C180C" w:rsidP="00F92241">
      <w:pPr>
        <w:widowControl w:val="0"/>
        <w:numPr>
          <w:ilvl w:val="0"/>
          <w:numId w:val="35"/>
        </w:numPr>
        <w:autoSpaceDE w:val="0"/>
        <w:autoSpaceDN w:val="0"/>
        <w:adjustRightInd w:val="0"/>
        <w:ind w:left="0" w:firstLine="426"/>
        <w:jc w:val="both"/>
        <w:rPr>
          <w:b/>
        </w:rPr>
      </w:pPr>
      <w:r w:rsidRPr="007B3C9F">
        <w:rPr>
          <w:shd w:val="clear" w:color="auto" w:fill="FFFFFF"/>
        </w:rPr>
        <w:t>Лаврова Н.А. Контаминация в современном английском языке. A fait accompli [Электронный ресурс]/ Лаврова Н.А.</w:t>
      </w:r>
      <w:r w:rsidR="00F92241" w:rsidRPr="007B3C9F">
        <w:t>–</w:t>
      </w:r>
      <w:r w:rsidRPr="007B3C9F">
        <w:rPr>
          <w:shd w:val="clear" w:color="auto" w:fill="FFFFFF"/>
        </w:rPr>
        <w:t xml:space="preserve"> Электрон. текстовые данные.</w:t>
      </w:r>
      <w:r w:rsidR="00F92241" w:rsidRPr="007B3C9F">
        <w:t>–</w:t>
      </w:r>
      <w:r w:rsidRPr="007B3C9F">
        <w:rPr>
          <w:shd w:val="clear" w:color="auto" w:fill="FFFFFF"/>
        </w:rPr>
        <w:t xml:space="preserve"> М.: Прометей, 2012.</w:t>
      </w:r>
      <w:r w:rsidR="00F92241" w:rsidRPr="007B3C9F">
        <w:t>–</w:t>
      </w:r>
      <w:r w:rsidRPr="007B3C9F">
        <w:rPr>
          <w:shd w:val="clear" w:color="auto" w:fill="FFFFFF"/>
        </w:rPr>
        <w:t xml:space="preserve"> 208 c.</w:t>
      </w:r>
      <w:r w:rsidR="00F92241" w:rsidRPr="007B3C9F">
        <w:t>–</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7" w:history="1">
        <w:r w:rsidR="00FF266D">
          <w:rPr>
            <w:rStyle w:val="a5"/>
            <w:spacing w:val="-3"/>
            <w:lang w:eastAsia="en-US"/>
          </w:rPr>
          <w:t>http://www.iprbookshop.ru/8298....</w:t>
        </w:r>
      </w:hyperlink>
      <w:r w:rsidRPr="007B3C9F">
        <w:rPr>
          <w:shd w:val="clear" w:color="auto" w:fill="FFFFFF"/>
        </w:rPr>
        <w:t>.</w:t>
      </w:r>
    </w:p>
    <w:p w:rsidR="00B12BD9" w:rsidRPr="00B12BD9" w:rsidRDefault="000C180C" w:rsidP="006B4B7B">
      <w:pPr>
        <w:widowControl w:val="0"/>
        <w:numPr>
          <w:ilvl w:val="0"/>
          <w:numId w:val="35"/>
        </w:numPr>
        <w:autoSpaceDE w:val="0"/>
        <w:autoSpaceDN w:val="0"/>
        <w:adjustRightInd w:val="0"/>
        <w:ind w:left="0" w:firstLine="142"/>
        <w:contextualSpacing/>
        <w:jc w:val="both"/>
      </w:pPr>
      <w:r w:rsidRPr="00B12BD9">
        <w:rPr>
          <w:shd w:val="clear" w:color="auto" w:fill="FCFCFC"/>
        </w:rPr>
        <w:t>Попов А.И. Инновационные образовательные технологии творческого развития студентов. Педагогическая практика [Электронный ресурс]: учебное пособие/ Попов А.И.</w:t>
      </w:r>
      <w:r w:rsidR="00F92241" w:rsidRPr="007B3C9F">
        <w:t>–</w:t>
      </w:r>
      <w:r w:rsidRPr="00B12BD9">
        <w:rPr>
          <w:shd w:val="clear" w:color="auto" w:fill="FCFCFC"/>
        </w:rPr>
        <w:t xml:space="preserve"> Электрон. текстовые данные.</w:t>
      </w:r>
      <w:r w:rsidR="00F92241" w:rsidRPr="007B3C9F">
        <w:t>–</w:t>
      </w:r>
      <w:r w:rsidRPr="00B12BD9">
        <w:rPr>
          <w:shd w:val="clear" w:color="auto" w:fill="FCFCFC"/>
        </w:rPr>
        <w:t xml:space="preserve"> Тамбов: Тамбовский государственный технический университет, ЭБС АСВ, 2013.</w:t>
      </w:r>
      <w:r w:rsidR="00F92241" w:rsidRPr="007B3C9F">
        <w:t>–</w:t>
      </w:r>
      <w:r w:rsidRPr="00B12BD9">
        <w:rPr>
          <w:shd w:val="clear" w:color="auto" w:fill="FCFCFC"/>
        </w:rPr>
        <w:t xml:space="preserve"> 80 c.</w:t>
      </w:r>
      <w:r w:rsidR="00F92241" w:rsidRPr="007B3C9F">
        <w:t>–</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8" w:history="1">
        <w:r w:rsidR="00FF266D">
          <w:rPr>
            <w:rStyle w:val="a5"/>
            <w:spacing w:val="-3"/>
            <w:lang w:eastAsia="en-US"/>
          </w:rPr>
          <w:t>http://www.iprbookshop.ru/63848.html....</w:t>
        </w:r>
      </w:hyperlink>
      <w:r w:rsidRPr="00B12BD9">
        <w:rPr>
          <w:shd w:val="clear" w:color="auto" w:fill="FCFCFC"/>
        </w:rPr>
        <w:t>.</w:t>
      </w:r>
    </w:p>
    <w:p w:rsidR="00D33775" w:rsidRPr="00B12BD9" w:rsidRDefault="00B12BD9" w:rsidP="006B4B7B">
      <w:pPr>
        <w:widowControl w:val="0"/>
        <w:numPr>
          <w:ilvl w:val="0"/>
          <w:numId w:val="35"/>
        </w:numPr>
        <w:autoSpaceDE w:val="0"/>
        <w:autoSpaceDN w:val="0"/>
        <w:adjustRightInd w:val="0"/>
        <w:ind w:left="0" w:firstLine="142"/>
        <w:contextualSpacing/>
        <w:jc w:val="both"/>
      </w:pPr>
      <w:r w:rsidRPr="00B12BD9">
        <w:rPr>
          <w:i/>
          <w:iCs/>
        </w:rPr>
        <w:t>Потебня, А. А. </w:t>
      </w:r>
      <w:r w:rsidRPr="00B12BD9">
        <w:t>Мысль и язык. Избранные работы / А. А. Потебня. — Москва : Издательство Юрайт, 2018. — 290 с. — (Антология мысли). — ISBN 978-5-534-02631-3. — Текст : электронный // ЭБС Юрайт [сайт]. — URL: </w:t>
      </w:r>
      <w:hyperlink r:id="rId19" w:history="1">
        <w:r w:rsidR="00FF266D">
          <w:rPr>
            <w:rStyle w:val="a5"/>
          </w:rPr>
          <w:t>https://www.biblio-online.ru/bcode/415170   </w:t>
        </w:r>
      </w:hyperlink>
      <w:r w:rsidRPr="00B12BD9">
        <w:t> </w:t>
      </w:r>
    </w:p>
    <w:p w:rsidR="007706EB" w:rsidRPr="007B3C9F" w:rsidRDefault="007706EB" w:rsidP="001F5C2E">
      <w:pPr>
        <w:tabs>
          <w:tab w:val="left" w:pos="426"/>
          <w:tab w:val="left" w:pos="1276"/>
        </w:tabs>
        <w:spacing w:line="276" w:lineRule="auto"/>
        <w:jc w:val="both"/>
      </w:pPr>
    </w:p>
    <w:p w:rsidR="002D59CF" w:rsidRPr="007B3C9F" w:rsidRDefault="006F0181" w:rsidP="00C073CC">
      <w:pPr>
        <w:pStyle w:val="ConsPlusNormal"/>
        <w:numPr>
          <w:ilvl w:val="0"/>
          <w:numId w:val="12"/>
        </w:numPr>
        <w:rPr>
          <w:rFonts w:ascii="Times New Roman" w:hAnsi="Times New Roman" w:cs="Times New Roman"/>
          <w:b/>
          <w:sz w:val="24"/>
          <w:szCs w:val="24"/>
        </w:rPr>
      </w:pPr>
      <w:r w:rsidRPr="007B3C9F">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ЭБС </w:t>
      </w:r>
      <w:r w:rsidRPr="007B3C9F">
        <w:rPr>
          <w:rFonts w:ascii="Times New Roman" w:hAnsi="Times New Roman" w:cs="Times New Roman"/>
          <w:sz w:val="24"/>
          <w:szCs w:val="24"/>
          <w:lang w:val="en-US"/>
        </w:rPr>
        <w:t>IPRBooks</w:t>
      </w:r>
      <w:r w:rsidRPr="007B3C9F">
        <w:rPr>
          <w:rFonts w:ascii="Times New Roman" w:hAnsi="Times New Roman" w:cs="Times New Roman"/>
          <w:sz w:val="24"/>
          <w:szCs w:val="24"/>
        </w:rPr>
        <w:t xml:space="preserve">  Режим доступа: </w:t>
      </w:r>
      <w:hyperlink r:id="rId20" w:history="1">
        <w:r w:rsidR="00FF266D">
          <w:rPr>
            <w:rStyle w:val="a5"/>
            <w:rFonts w:ascii="Times New Roman" w:hAnsi="Times New Roman" w:cs="Times New Roman"/>
            <w:sz w:val="24"/>
            <w:szCs w:val="24"/>
          </w:rPr>
          <w:t>http://www.iprbookshop.ru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ЭБС издательства «Юрайт» Режим доступа: </w:t>
      </w:r>
      <w:hyperlink r:id="rId21" w:history="1">
        <w:r w:rsidR="00FF266D">
          <w:rPr>
            <w:rStyle w:val="a5"/>
            <w:rFonts w:ascii="Times New Roman" w:hAnsi="Times New Roman" w:cs="Times New Roman"/>
            <w:sz w:val="24"/>
            <w:szCs w:val="24"/>
          </w:rPr>
          <w:t>http://biblio-online.ru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Единое окно доступа к образовательным ресурсам. Режим доступа: </w:t>
      </w:r>
      <w:hyperlink r:id="rId22" w:history="1">
        <w:r w:rsidR="00FF266D">
          <w:rPr>
            <w:rStyle w:val="a5"/>
            <w:rFonts w:ascii="Times New Roman" w:hAnsi="Times New Roman" w:cs="Times New Roman"/>
            <w:sz w:val="24"/>
            <w:szCs w:val="24"/>
          </w:rPr>
          <w:t>http://window.edu.ru/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Научная электронная библиотека e-library.ru Режим доступа: </w:t>
      </w:r>
      <w:hyperlink r:id="rId23" w:history="1">
        <w:r w:rsidR="00FF266D">
          <w:rPr>
            <w:rStyle w:val="a5"/>
            <w:rFonts w:ascii="Times New Roman" w:hAnsi="Times New Roman" w:cs="Times New Roman"/>
            <w:sz w:val="24"/>
            <w:szCs w:val="24"/>
          </w:rPr>
          <w:t>http://elibrary.ru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Ресурсы издательства Elsevier Режим доступа:  </w:t>
      </w:r>
      <w:hyperlink r:id="rId24" w:history="1">
        <w:r w:rsidR="00FF266D">
          <w:rPr>
            <w:rStyle w:val="a5"/>
            <w:rFonts w:ascii="Times New Roman" w:hAnsi="Times New Roman" w:cs="Times New Roman"/>
            <w:sz w:val="24"/>
            <w:szCs w:val="24"/>
          </w:rPr>
          <w:t>http://www.sciencedirect.com</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Федеральный портал «Российское образование» Режим доступа:  </w:t>
      </w:r>
      <w:hyperlink r:id="rId25" w:history="1">
        <w:r w:rsidR="003B27CD">
          <w:rPr>
            <w:rStyle w:val="a5"/>
            <w:rFonts w:ascii="Times New Roman" w:hAnsi="Times New Roman" w:cs="Times New Roman"/>
            <w:sz w:val="24"/>
            <w:szCs w:val="24"/>
          </w:rPr>
          <w:t>www.edu.ru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Журналы Кембриджского университета Режим доступа: </w:t>
      </w:r>
      <w:hyperlink r:id="rId26" w:history="1">
        <w:r w:rsidR="00FF266D">
          <w:rPr>
            <w:rStyle w:val="a5"/>
            <w:rFonts w:ascii="Times New Roman" w:hAnsi="Times New Roman" w:cs="Times New Roman"/>
            <w:sz w:val="24"/>
            <w:szCs w:val="24"/>
          </w:rPr>
          <w:t>http://journals.cambridge.org</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Журналы Оксфордского университета Режим доступа:  </w:t>
      </w:r>
      <w:hyperlink r:id="rId27" w:history="1">
        <w:r w:rsidR="00FF266D">
          <w:rPr>
            <w:rStyle w:val="a5"/>
            <w:rFonts w:ascii="Times New Roman" w:hAnsi="Times New Roman" w:cs="Times New Roman"/>
            <w:sz w:val="24"/>
            <w:szCs w:val="24"/>
          </w:rPr>
          <w:t>http://www.oxfordjoumals.org</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Словари и энциклопедии на Академике Режим доступа: </w:t>
      </w:r>
      <w:hyperlink r:id="rId28" w:history="1">
        <w:r w:rsidR="00FF266D">
          <w:rPr>
            <w:rStyle w:val="a5"/>
            <w:rFonts w:ascii="Times New Roman" w:hAnsi="Times New Roman" w:cs="Times New Roman"/>
            <w:sz w:val="24"/>
            <w:szCs w:val="24"/>
          </w:rPr>
          <w:t>http://dic.academic.ru/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29" w:history="1">
        <w:r w:rsidR="00FF266D">
          <w:rPr>
            <w:rStyle w:val="a5"/>
            <w:rFonts w:ascii="Times New Roman" w:hAnsi="Times New Roman" w:cs="Times New Roman"/>
            <w:sz w:val="24"/>
            <w:szCs w:val="24"/>
          </w:rPr>
          <w:t>http://www.benran.ru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Сайт Госкомстата РФ. Режим доступа: </w:t>
      </w:r>
      <w:hyperlink r:id="rId30" w:history="1">
        <w:r w:rsidR="00FF266D">
          <w:rPr>
            <w:rStyle w:val="a5"/>
            <w:rFonts w:ascii="Times New Roman" w:hAnsi="Times New Roman" w:cs="Times New Roman"/>
            <w:sz w:val="24"/>
            <w:szCs w:val="24"/>
          </w:rPr>
          <w:t>http://www.gks.ru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Сайт Российской государственной библиотеки. Режим доступа: </w:t>
      </w:r>
      <w:hyperlink r:id="rId31" w:history="1">
        <w:r w:rsidR="00FF266D">
          <w:rPr>
            <w:rStyle w:val="a5"/>
            <w:rFonts w:ascii="Times New Roman" w:hAnsi="Times New Roman" w:cs="Times New Roman"/>
            <w:sz w:val="24"/>
            <w:szCs w:val="24"/>
          </w:rPr>
          <w:t>http://diss.rsl.ru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Базы данных по законодательству Российской Федерации. Режим доступа:  </w:t>
      </w:r>
      <w:hyperlink r:id="rId32" w:history="1">
        <w:r w:rsidR="00FF266D">
          <w:rPr>
            <w:rStyle w:val="a5"/>
            <w:rFonts w:ascii="Times New Roman" w:hAnsi="Times New Roman" w:cs="Times New Roman"/>
            <w:sz w:val="24"/>
            <w:szCs w:val="24"/>
          </w:rPr>
          <w:t>http://ru.spinform.ru</w:t>
        </w:r>
      </w:hyperlink>
    </w:p>
    <w:p w:rsidR="006F0181" w:rsidRPr="007B3C9F" w:rsidRDefault="006F0181" w:rsidP="00426F85">
      <w:pPr>
        <w:ind w:firstLine="709"/>
        <w:jc w:val="both"/>
        <w:rPr>
          <w:rFonts w:eastAsia="Calibri"/>
        </w:rPr>
      </w:pPr>
      <w:r w:rsidRPr="007B3C9F">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w:t>
      </w:r>
      <w:r w:rsidRPr="007B3C9F">
        <w:lastRenderedPageBreak/>
        <w:t>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6F0181" w:rsidRPr="007B3C9F" w:rsidRDefault="006F0181" w:rsidP="00426F85">
      <w:pPr>
        <w:ind w:firstLine="709"/>
        <w:jc w:val="both"/>
        <w:rPr>
          <w:rFonts w:eastAsia="Calibri"/>
        </w:rPr>
      </w:pPr>
      <w:r w:rsidRPr="007B3C9F">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6F0181" w:rsidRPr="00FA7372" w:rsidRDefault="006F0181" w:rsidP="003B0F99">
      <w:pPr>
        <w:pStyle w:val="ConsPlusNormal"/>
        <w:spacing w:line="276" w:lineRule="auto"/>
        <w:rPr>
          <w:rFonts w:ascii="Times New Roman" w:hAnsi="Times New Roman" w:cs="Times New Roman"/>
          <w:sz w:val="24"/>
          <w:szCs w:val="24"/>
        </w:rPr>
      </w:pPr>
    </w:p>
    <w:p w:rsidR="006F0181" w:rsidRPr="007B3C9F" w:rsidRDefault="006F0181" w:rsidP="00C073CC">
      <w:pPr>
        <w:pStyle w:val="ConsPlusNormal"/>
        <w:numPr>
          <w:ilvl w:val="0"/>
          <w:numId w:val="12"/>
        </w:numPr>
        <w:spacing w:line="276" w:lineRule="auto"/>
        <w:rPr>
          <w:rFonts w:ascii="Times New Roman" w:hAnsi="Times New Roman" w:cs="Times New Roman"/>
          <w:b/>
          <w:sz w:val="24"/>
          <w:szCs w:val="24"/>
        </w:rPr>
      </w:pPr>
      <w:r w:rsidRPr="007B3C9F">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1F5C2E" w:rsidRPr="007B3C9F" w:rsidRDefault="001F5C2E" w:rsidP="001F5C2E">
      <w:pPr>
        <w:widowControl w:val="0"/>
        <w:ind w:firstLine="709"/>
        <w:jc w:val="both"/>
      </w:pPr>
      <w:r w:rsidRPr="007B3C9F">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7B3C9F">
        <w:rPr>
          <w:spacing w:val="-3"/>
        </w:rPr>
        <w:t xml:space="preserve">подготовки </w:t>
      </w:r>
      <w:r w:rsidR="00C62A64" w:rsidRPr="007B3C9F">
        <w:t xml:space="preserve">45.03.01. Филология </w:t>
      </w:r>
      <w:r w:rsidRPr="007B3C9F">
        <w:t xml:space="preserve"> (уровень бакалавриата), с учетом направленности (профиля) программы «</w:t>
      </w:r>
      <w:r w:rsidR="001F302E" w:rsidRPr="007B3C9F">
        <w:t>Отечественная филология</w:t>
      </w:r>
      <w:r w:rsidRPr="007B3C9F">
        <w:t>», а также проверка способности применять эти знания при постановке и решении практических задач.</w:t>
      </w:r>
    </w:p>
    <w:p w:rsidR="001F5C2E" w:rsidRPr="007B3C9F" w:rsidRDefault="001F5C2E" w:rsidP="001F5C2E">
      <w:pPr>
        <w:widowControl w:val="0"/>
        <w:ind w:firstLine="709"/>
        <w:jc w:val="both"/>
      </w:pPr>
      <w:r w:rsidRPr="007B3C9F">
        <w:t xml:space="preserve">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w:t>
      </w:r>
      <w:r w:rsidR="00E31B2F">
        <w:t>теоретических</w:t>
      </w:r>
      <w:r w:rsidRPr="007B3C9F">
        <w:t xml:space="preserve"> дисциплин, понимание задач </w:t>
      </w:r>
      <w:r w:rsidR="00E31B2F">
        <w:t>видов профессиональной деятельности</w:t>
      </w:r>
      <w:r w:rsidRPr="007B3C9F">
        <w:t>. В ходе выполнения ВКР студент должен решить ряд задач:</w:t>
      </w:r>
    </w:p>
    <w:p w:rsidR="001F5C2E" w:rsidRPr="007B3C9F" w:rsidRDefault="001F5C2E" w:rsidP="001F5C2E">
      <w:pPr>
        <w:widowControl w:val="0"/>
        <w:ind w:firstLine="709"/>
        <w:jc w:val="both"/>
      </w:pPr>
      <w:r w:rsidRPr="007B3C9F">
        <w:t xml:space="preserve">– обосновать актуальность выбранной темы, ее </w:t>
      </w:r>
      <w:r w:rsidR="00E31B2F">
        <w:t>связь с магистральными направлениями современной филологии</w:t>
      </w:r>
      <w:r w:rsidRPr="007B3C9F">
        <w:t>;</w:t>
      </w:r>
    </w:p>
    <w:p w:rsidR="001F5C2E" w:rsidRPr="007B3C9F" w:rsidRDefault="001F5C2E" w:rsidP="001F5C2E">
      <w:pPr>
        <w:widowControl w:val="0"/>
        <w:ind w:firstLine="709"/>
        <w:jc w:val="both"/>
      </w:pPr>
      <w:r w:rsidRPr="007B3C9F">
        <w:t>– изучить теоретические положения, научную литературу по выбранной теме;</w:t>
      </w:r>
    </w:p>
    <w:p w:rsidR="001F5C2E" w:rsidRPr="007B3C9F" w:rsidRDefault="001F5C2E" w:rsidP="001F5C2E">
      <w:pPr>
        <w:widowControl w:val="0"/>
        <w:ind w:firstLine="709"/>
        <w:jc w:val="both"/>
      </w:pPr>
      <w:r w:rsidRPr="007B3C9F">
        <w:t>–использовать знания, умения и навыки, полученные в процессе обучения, для выполнения ВКР;</w:t>
      </w:r>
    </w:p>
    <w:p w:rsidR="001F5C2E" w:rsidRPr="007B3C9F" w:rsidRDefault="001F5C2E" w:rsidP="001F5C2E">
      <w:pPr>
        <w:widowControl w:val="0"/>
        <w:ind w:firstLine="709"/>
        <w:jc w:val="both"/>
      </w:pPr>
      <w:r w:rsidRPr="007B3C9F">
        <w:t xml:space="preserve">– выполнить </w:t>
      </w:r>
      <w:r w:rsidR="00E31B2F">
        <w:t>теоретическое</w:t>
      </w:r>
      <w:r w:rsidRPr="007B3C9F">
        <w:t xml:space="preserve"> обоснование разрабатываемой темы;</w:t>
      </w:r>
    </w:p>
    <w:p w:rsidR="001F5C2E" w:rsidRPr="007B3C9F" w:rsidRDefault="001F5C2E" w:rsidP="001F5C2E">
      <w:pPr>
        <w:widowControl w:val="0"/>
        <w:ind w:firstLine="709"/>
        <w:jc w:val="both"/>
      </w:pPr>
      <w:r w:rsidRPr="007B3C9F">
        <w:t xml:space="preserve">– </w:t>
      </w:r>
      <w:r w:rsidR="00E31B2F">
        <w:t>осуществить филологический анализ языкового материала, художественных текстов и др.</w:t>
      </w:r>
      <w:r w:rsidRPr="007B3C9F">
        <w:t>;</w:t>
      </w:r>
    </w:p>
    <w:p w:rsidR="001F5C2E" w:rsidRPr="007B3C9F" w:rsidRDefault="001F5C2E" w:rsidP="001F5C2E">
      <w:pPr>
        <w:widowControl w:val="0"/>
        <w:ind w:firstLine="709"/>
        <w:jc w:val="both"/>
      </w:pPr>
      <w:r w:rsidRPr="007B3C9F">
        <w:t xml:space="preserve">– произвести обоснованный выбор </w:t>
      </w:r>
      <w:r w:rsidR="00E31B2F">
        <w:t>методик и технологий филологического анализа</w:t>
      </w:r>
      <w:r w:rsidRPr="007B3C9F">
        <w:t xml:space="preserve"> для решения задач ВКР;</w:t>
      </w:r>
    </w:p>
    <w:p w:rsidR="001F5C2E" w:rsidRPr="007B3C9F" w:rsidRDefault="001F5C2E" w:rsidP="001F5C2E">
      <w:pPr>
        <w:widowControl w:val="0"/>
        <w:ind w:firstLine="709"/>
        <w:jc w:val="both"/>
      </w:pPr>
      <w:r w:rsidRPr="007B3C9F">
        <w:t xml:space="preserve">– </w:t>
      </w:r>
      <w:r w:rsidR="00E31B2F">
        <w:t xml:space="preserve">предложить возможные практические направления </w:t>
      </w:r>
      <w:r w:rsidR="00ED622B">
        <w:t xml:space="preserve">применения </w:t>
      </w:r>
      <w:r w:rsidR="00E31B2F">
        <w:t>результатов ВКР</w:t>
      </w:r>
      <w:r w:rsidRPr="007B3C9F">
        <w:t>.</w:t>
      </w:r>
    </w:p>
    <w:p w:rsidR="001F5C2E" w:rsidRPr="007B3C9F" w:rsidRDefault="001F5C2E" w:rsidP="001F5C2E">
      <w:pPr>
        <w:widowControl w:val="0"/>
        <w:ind w:firstLine="709"/>
        <w:jc w:val="both"/>
      </w:pPr>
      <w:r w:rsidRPr="007B3C9F">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ED622B">
        <w:t>ф</w:t>
      </w:r>
      <w:r w:rsidR="001F6CB0" w:rsidRPr="007B3C9F">
        <w:t>илологии, журналистики и массовых коммуникаций</w:t>
      </w:r>
      <w:r w:rsidRPr="007B3C9F">
        <w:t xml:space="preserve">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1F5C2E" w:rsidRPr="007B3C9F" w:rsidRDefault="001F5C2E" w:rsidP="001F5C2E">
      <w:pPr>
        <w:widowControl w:val="0"/>
        <w:ind w:firstLine="708"/>
        <w:jc w:val="both"/>
      </w:pPr>
      <w:r w:rsidRPr="007B3C9F">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w:t>
      </w:r>
      <w:r w:rsidRPr="007B3C9F">
        <w:lastRenderedPageBreak/>
        <w:t>чи. Студенту необходимо показать:</w:t>
      </w:r>
    </w:p>
    <w:p w:rsidR="001F5C2E" w:rsidRPr="007B3C9F" w:rsidRDefault="001F5C2E" w:rsidP="00ED622B">
      <w:pPr>
        <w:widowControl w:val="0"/>
        <w:jc w:val="both"/>
      </w:pPr>
      <w:r w:rsidRPr="007B3C9F">
        <w:t>– углубленные теоретические знания по исследуемой теме и возможность проблемного изложения теоретического материала;</w:t>
      </w:r>
    </w:p>
    <w:p w:rsidR="001F5C2E" w:rsidRPr="007B3C9F" w:rsidRDefault="001F5C2E" w:rsidP="00ED622B">
      <w:pPr>
        <w:widowControl w:val="0"/>
        <w:jc w:val="both"/>
      </w:pPr>
      <w:r w:rsidRPr="007B3C9F">
        <w:t>– умение анализировать и применять справочную, нормативную и правовую документацию;</w:t>
      </w:r>
    </w:p>
    <w:p w:rsidR="001F5C2E" w:rsidRPr="007B3C9F" w:rsidRDefault="001F5C2E" w:rsidP="00ED622B">
      <w:pPr>
        <w:widowControl w:val="0"/>
        <w:jc w:val="both"/>
      </w:pPr>
      <w:r w:rsidRPr="007B3C9F">
        <w:t>– навыки решения практических задач;</w:t>
      </w:r>
    </w:p>
    <w:p w:rsidR="001F5C2E" w:rsidRPr="007B3C9F" w:rsidRDefault="001F5C2E" w:rsidP="00ED622B">
      <w:pPr>
        <w:widowControl w:val="0"/>
        <w:jc w:val="both"/>
      </w:pPr>
      <w:r w:rsidRPr="007B3C9F">
        <w:t>– способность обобщать исследуемый теоретический и практический материал, делать выводы и предложения;</w:t>
      </w:r>
    </w:p>
    <w:p w:rsidR="001F5C2E" w:rsidRPr="007B3C9F" w:rsidRDefault="001F5C2E" w:rsidP="001F5C2E">
      <w:pPr>
        <w:widowControl w:val="0"/>
        <w:ind w:firstLine="708"/>
        <w:jc w:val="both"/>
      </w:pPr>
      <w:r w:rsidRPr="007B3C9F">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1F5C2E" w:rsidRPr="007B3C9F" w:rsidRDefault="001F5C2E" w:rsidP="001F5C2E">
      <w:pPr>
        <w:pStyle w:val="ConsPlusNormal"/>
        <w:rPr>
          <w:rFonts w:ascii="Times New Roman" w:hAnsi="Times New Roman" w:cs="Times New Roman"/>
          <w:sz w:val="24"/>
          <w:szCs w:val="24"/>
        </w:rPr>
      </w:pPr>
    </w:p>
    <w:p w:rsidR="00A75DB5" w:rsidRPr="007B3C9F" w:rsidRDefault="006C016A" w:rsidP="00467813">
      <w:pPr>
        <w:pStyle w:val="ConsPlusNormal"/>
        <w:numPr>
          <w:ilvl w:val="0"/>
          <w:numId w:val="12"/>
        </w:numPr>
        <w:rPr>
          <w:rFonts w:ascii="Times New Roman" w:hAnsi="Times New Roman" w:cs="Times New Roman"/>
          <w:sz w:val="24"/>
          <w:szCs w:val="24"/>
        </w:rPr>
      </w:pPr>
      <w:r w:rsidRPr="007B3C9F">
        <w:rPr>
          <w:rFonts w:ascii="Times New Roman" w:hAnsi="Times New Roman" w:cs="Times New Roman"/>
          <w:b/>
          <w:sz w:val="24"/>
          <w:szCs w:val="24"/>
        </w:rPr>
        <w:t xml:space="preserve">Перечень информационных технологий, используемых при подготовке и проведении государственной итоговой аттестации, включая перечень программного </w:t>
      </w:r>
    </w:p>
    <w:p w:rsidR="00A75DB5" w:rsidRPr="007B3C9F" w:rsidRDefault="00A75DB5" w:rsidP="00A75DB5">
      <w:pPr>
        <w:ind w:firstLine="709"/>
        <w:jc w:val="both"/>
      </w:pPr>
      <w:r w:rsidRPr="007B3C9F">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75DB5" w:rsidRPr="007B3C9F" w:rsidRDefault="00A75DB5" w:rsidP="00A75DB5">
      <w:pPr>
        <w:ind w:firstLine="709"/>
        <w:jc w:val="both"/>
      </w:pPr>
      <w:r w:rsidRPr="007B3C9F">
        <w:t>Электронная информационно-образовательная среда Академии, работающая на платформе LMS Moodle, обеспечивает:</w:t>
      </w:r>
    </w:p>
    <w:p w:rsidR="00A75DB5" w:rsidRPr="007B3C9F" w:rsidRDefault="00A75DB5" w:rsidP="00A75DB5">
      <w:pPr>
        <w:ind w:firstLine="709"/>
        <w:jc w:val="both"/>
      </w:pPr>
      <w:r w:rsidRPr="007B3C9F">
        <w:t>•</w:t>
      </w:r>
      <w:r w:rsidRPr="007B3C9F">
        <w:tab/>
        <w:t>доступ к учебным планам, рабочим программам дисциплин (модулей), практик, к изданиям эл</w:t>
      </w:r>
      <w:r w:rsidR="007B54A8">
        <w:t>ектронных библиотечных систем (ЭБС IPRBooks, ЭБС Юрайт</w:t>
      </w:r>
      <w:r w:rsidRPr="007B3C9F">
        <w:t>) и электронным образовательным ресурсам, указанным в рабочих программах;</w:t>
      </w:r>
    </w:p>
    <w:p w:rsidR="00A75DB5" w:rsidRPr="007B3C9F" w:rsidRDefault="00A75DB5" w:rsidP="00A75DB5">
      <w:pPr>
        <w:ind w:firstLine="709"/>
        <w:jc w:val="both"/>
      </w:pPr>
      <w:r w:rsidRPr="007B3C9F">
        <w:t>•</w:t>
      </w:r>
      <w:r w:rsidRPr="007B3C9F">
        <w:tab/>
        <w:t>фиксацию хода образовательного процесса, результатов промежуточной аттестации и результатов освоения программы магистратуры;</w:t>
      </w:r>
    </w:p>
    <w:p w:rsidR="00A75DB5" w:rsidRPr="007B3C9F" w:rsidRDefault="00A75DB5" w:rsidP="00A75DB5">
      <w:pPr>
        <w:ind w:firstLine="709"/>
        <w:jc w:val="both"/>
      </w:pPr>
      <w:r w:rsidRPr="007B3C9F">
        <w:t>•</w:t>
      </w:r>
      <w:r w:rsidRPr="007B3C9F">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5DB5" w:rsidRPr="007B3C9F" w:rsidRDefault="00A75DB5" w:rsidP="00A75DB5">
      <w:pPr>
        <w:ind w:firstLine="709"/>
        <w:jc w:val="both"/>
      </w:pPr>
      <w:r w:rsidRPr="007B3C9F">
        <w:t>•</w:t>
      </w:r>
      <w:r w:rsidRPr="007B3C9F">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5DB5" w:rsidRPr="007B3C9F" w:rsidRDefault="00A75DB5" w:rsidP="00A75DB5">
      <w:pPr>
        <w:ind w:firstLine="709"/>
        <w:jc w:val="both"/>
      </w:pPr>
      <w:r w:rsidRPr="007B3C9F">
        <w:t>•</w:t>
      </w:r>
      <w:r w:rsidRPr="007B3C9F">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5DB5" w:rsidRPr="007B3C9F" w:rsidRDefault="00A75DB5" w:rsidP="00A75DB5">
      <w:pPr>
        <w:ind w:firstLine="709"/>
        <w:jc w:val="both"/>
      </w:pPr>
      <w:r w:rsidRPr="007B3C9F">
        <w:t>При осуществлении образовательного процесса по дисциплине используются следующие информационные технологии:</w:t>
      </w:r>
    </w:p>
    <w:p w:rsidR="00A75DB5" w:rsidRPr="007B3C9F" w:rsidRDefault="00A75DB5" w:rsidP="00A75DB5">
      <w:pPr>
        <w:ind w:firstLine="709"/>
        <w:jc w:val="both"/>
      </w:pPr>
      <w:r w:rsidRPr="007B3C9F">
        <w:t>•</w:t>
      </w:r>
      <w:r w:rsidRPr="007B3C9F">
        <w:tab/>
        <w:t>сбор, хранение, систематизация и выдача учебной и научной информации;</w:t>
      </w:r>
    </w:p>
    <w:p w:rsidR="00A75DB5" w:rsidRPr="007B3C9F" w:rsidRDefault="00A75DB5" w:rsidP="00A75DB5">
      <w:pPr>
        <w:ind w:firstLine="709"/>
        <w:jc w:val="both"/>
      </w:pPr>
      <w:r w:rsidRPr="007B3C9F">
        <w:t>•</w:t>
      </w:r>
      <w:r w:rsidRPr="007B3C9F">
        <w:tab/>
        <w:t>обработка текстовой, графической и эмпирической информации;</w:t>
      </w:r>
    </w:p>
    <w:p w:rsidR="00A75DB5" w:rsidRPr="007B3C9F" w:rsidRDefault="00A75DB5" w:rsidP="00A75DB5">
      <w:pPr>
        <w:ind w:firstLine="709"/>
        <w:jc w:val="both"/>
      </w:pPr>
      <w:r w:rsidRPr="007B3C9F">
        <w:t>•</w:t>
      </w:r>
      <w:r w:rsidRPr="007B3C9F">
        <w:tab/>
        <w:t>подготовка, конструирование и презентация итогов исследовательской и аналитической деятельности;</w:t>
      </w:r>
    </w:p>
    <w:p w:rsidR="00A75DB5" w:rsidRPr="007B3C9F" w:rsidRDefault="00A75DB5" w:rsidP="00A75DB5">
      <w:pPr>
        <w:ind w:firstLine="709"/>
        <w:jc w:val="both"/>
      </w:pPr>
      <w:r w:rsidRPr="007B3C9F">
        <w:t>•</w:t>
      </w:r>
      <w:r w:rsidRPr="007B3C9F">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5DB5" w:rsidRPr="007B3C9F" w:rsidRDefault="00A75DB5" w:rsidP="00A75DB5">
      <w:pPr>
        <w:ind w:firstLine="709"/>
        <w:jc w:val="both"/>
      </w:pPr>
      <w:r w:rsidRPr="007B3C9F">
        <w:t>•</w:t>
      </w:r>
      <w:r w:rsidRPr="007B3C9F">
        <w:tab/>
        <w:t>использование электронной почты преподавателями и обучающимися для рассылки информации, переписки и обсуждения учебных вопросов.</w:t>
      </w:r>
    </w:p>
    <w:p w:rsidR="00A75DB5" w:rsidRPr="007B3C9F" w:rsidRDefault="00A75DB5" w:rsidP="00A75DB5">
      <w:pPr>
        <w:ind w:firstLine="709"/>
        <w:jc w:val="both"/>
      </w:pPr>
      <w:r w:rsidRPr="007B3C9F">
        <w:t>•</w:t>
      </w:r>
      <w:r w:rsidRPr="007B3C9F">
        <w:tab/>
        <w:t>компьютерное тестирование;</w:t>
      </w:r>
    </w:p>
    <w:p w:rsidR="00A75DB5" w:rsidRPr="007B3C9F" w:rsidRDefault="00A75DB5" w:rsidP="00A75DB5">
      <w:pPr>
        <w:ind w:firstLine="709"/>
        <w:jc w:val="both"/>
      </w:pPr>
      <w:r w:rsidRPr="007B3C9F">
        <w:t>•</w:t>
      </w:r>
      <w:r w:rsidRPr="007B3C9F">
        <w:tab/>
        <w:t>демонстрация мультимедийных материалов.</w:t>
      </w:r>
    </w:p>
    <w:p w:rsidR="007B54A8" w:rsidRPr="00FA7372" w:rsidRDefault="007B54A8" w:rsidP="007B54A8">
      <w:pPr>
        <w:ind w:firstLine="709"/>
        <w:jc w:val="both"/>
        <w:rPr>
          <w:color w:val="000000"/>
          <w:lang w:val="en-US"/>
        </w:rPr>
      </w:pPr>
      <w:r w:rsidRPr="00793E1B">
        <w:rPr>
          <w:color w:val="000000"/>
        </w:rPr>
        <w:t>ПЕРЕЧЕНЬ</w:t>
      </w:r>
      <w:r w:rsidRPr="00FA7372">
        <w:rPr>
          <w:color w:val="000000"/>
          <w:lang w:val="en-US"/>
        </w:rPr>
        <w:t xml:space="preserve"> </w:t>
      </w:r>
      <w:r w:rsidRPr="00793E1B">
        <w:rPr>
          <w:color w:val="000000"/>
        </w:rPr>
        <w:t>ПРОГРАММНОГО</w:t>
      </w:r>
      <w:r w:rsidRPr="00FA7372">
        <w:rPr>
          <w:color w:val="000000"/>
          <w:lang w:val="en-US"/>
        </w:rPr>
        <w:t xml:space="preserve"> </w:t>
      </w:r>
      <w:r w:rsidRPr="00793E1B">
        <w:rPr>
          <w:color w:val="000000"/>
        </w:rPr>
        <w:t>ОБЕСПЕЧЕНИЯ</w:t>
      </w:r>
    </w:p>
    <w:p w:rsidR="007B54A8" w:rsidRPr="00FA7372" w:rsidRDefault="007B54A8" w:rsidP="007B54A8">
      <w:pPr>
        <w:ind w:firstLine="709"/>
        <w:jc w:val="both"/>
        <w:rPr>
          <w:color w:val="000000"/>
          <w:lang w:val="en-US"/>
        </w:rPr>
      </w:pPr>
      <w:r w:rsidRPr="00FA7372">
        <w:rPr>
          <w:color w:val="000000"/>
          <w:lang w:val="en-US"/>
        </w:rPr>
        <w:t>•</w:t>
      </w:r>
      <w:r w:rsidRPr="00FA7372">
        <w:rPr>
          <w:color w:val="000000"/>
          <w:lang w:val="en-US"/>
        </w:rPr>
        <w:tab/>
      </w:r>
      <w:r w:rsidRPr="00DE57A0">
        <w:rPr>
          <w:color w:val="000000"/>
          <w:lang w:val="en-US"/>
        </w:rPr>
        <w:t>MicrosoftWindows</w:t>
      </w:r>
      <w:r w:rsidRPr="00FA7372">
        <w:rPr>
          <w:color w:val="000000"/>
          <w:lang w:val="en-US"/>
        </w:rPr>
        <w:t xml:space="preserve"> 10 </w:t>
      </w:r>
      <w:r w:rsidRPr="00DE57A0">
        <w:rPr>
          <w:color w:val="000000"/>
          <w:lang w:val="en-US"/>
        </w:rPr>
        <w:t>Professional</w:t>
      </w:r>
    </w:p>
    <w:p w:rsidR="007B54A8" w:rsidRPr="00DE57A0" w:rsidRDefault="007B54A8" w:rsidP="007B54A8">
      <w:pPr>
        <w:ind w:firstLine="709"/>
        <w:jc w:val="both"/>
        <w:rPr>
          <w:color w:val="000000"/>
          <w:lang w:val="en-US"/>
        </w:rPr>
      </w:pPr>
      <w:r w:rsidRPr="00DE57A0">
        <w:rPr>
          <w:color w:val="000000"/>
          <w:lang w:val="en-US"/>
        </w:rPr>
        <w:t>•</w:t>
      </w:r>
      <w:r w:rsidRPr="00DE57A0">
        <w:rPr>
          <w:color w:val="000000"/>
          <w:lang w:val="en-US"/>
        </w:rPr>
        <w:tab/>
        <w:t xml:space="preserve">Microsoft Windows XP Professional SP3 </w:t>
      </w:r>
    </w:p>
    <w:p w:rsidR="007B54A8" w:rsidRDefault="007B54A8" w:rsidP="007B54A8">
      <w:pPr>
        <w:ind w:firstLine="709"/>
        <w:jc w:val="both"/>
        <w:rPr>
          <w:color w:val="000000"/>
          <w:lang w:val="en-US"/>
        </w:rPr>
      </w:pPr>
      <w:r w:rsidRPr="00793E1B">
        <w:rPr>
          <w:color w:val="000000"/>
          <w:lang w:val="en-US"/>
        </w:rPr>
        <w:t>•</w:t>
      </w:r>
      <w:r w:rsidRPr="00793E1B">
        <w:rPr>
          <w:color w:val="000000"/>
          <w:lang w:val="en-US"/>
        </w:rPr>
        <w:tab/>
        <w:t xml:space="preserve">Microsoft Office Professional 2007 Russian </w:t>
      </w:r>
    </w:p>
    <w:p w:rsidR="007B54A8" w:rsidRPr="00FA7372" w:rsidRDefault="007B54A8" w:rsidP="007B54A8">
      <w:pPr>
        <w:ind w:firstLine="709"/>
        <w:jc w:val="both"/>
        <w:rPr>
          <w:color w:val="000000"/>
          <w:lang w:val="en-US"/>
        </w:rPr>
      </w:pPr>
      <w:r w:rsidRPr="00FA7372">
        <w:rPr>
          <w:color w:val="000000"/>
          <w:lang w:val="en-US"/>
        </w:rPr>
        <w:t>•</w:t>
      </w:r>
      <w:r w:rsidRPr="00FA7372">
        <w:rPr>
          <w:color w:val="000000"/>
          <w:lang w:val="en-US"/>
        </w:rPr>
        <w:tab/>
      </w:r>
      <w:r w:rsidRPr="00423C33">
        <w:rPr>
          <w:bCs/>
          <w:lang w:val="en-US"/>
        </w:rPr>
        <w:t>C</w:t>
      </w:r>
      <w:r w:rsidRPr="00423C33">
        <w:rPr>
          <w:bCs/>
        </w:rPr>
        <w:t>вободно</w:t>
      </w:r>
      <w:r w:rsidRPr="00FA7372">
        <w:rPr>
          <w:bCs/>
          <w:lang w:val="en-US"/>
        </w:rPr>
        <w:t xml:space="preserve"> </w:t>
      </w:r>
      <w:r w:rsidRPr="00423C33">
        <w:rPr>
          <w:bCs/>
        </w:rPr>
        <w:t>распространяемый</w:t>
      </w:r>
      <w:r w:rsidRPr="00FA7372">
        <w:rPr>
          <w:bCs/>
          <w:lang w:val="en-US"/>
        </w:rPr>
        <w:t xml:space="preserve"> </w:t>
      </w:r>
      <w:r w:rsidRPr="00423C33">
        <w:rPr>
          <w:bCs/>
        </w:rPr>
        <w:t>офисный</w:t>
      </w:r>
      <w:r w:rsidRPr="00FA7372">
        <w:rPr>
          <w:bCs/>
          <w:lang w:val="en-US"/>
        </w:rPr>
        <w:t xml:space="preserve"> </w:t>
      </w:r>
      <w:r w:rsidRPr="00423C33">
        <w:rPr>
          <w:bCs/>
        </w:rPr>
        <w:t>пакет</w:t>
      </w:r>
      <w:r w:rsidRPr="00FA7372">
        <w:rPr>
          <w:bCs/>
          <w:lang w:val="en-US"/>
        </w:rPr>
        <w:t xml:space="preserve"> </w:t>
      </w:r>
      <w:r w:rsidRPr="00423C33">
        <w:rPr>
          <w:bCs/>
        </w:rPr>
        <w:t>с</w:t>
      </w:r>
      <w:r w:rsidRPr="00FA7372">
        <w:rPr>
          <w:bCs/>
          <w:lang w:val="en-US"/>
        </w:rPr>
        <w:t xml:space="preserve"> </w:t>
      </w:r>
      <w:r w:rsidRPr="00423C33">
        <w:rPr>
          <w:bCs/>
        </w:rPr>
        <w:t>открытым</w:t>
      </w:r>
      <w:r w:rsidRPr="00FA7372">
        <w:rPr>
          <w:bCs/>
          <w:lang w:val="en-US"/>
        </w:rPr>
        <w:t xml:space="preserve"> </w:t>
      </w:r>
      <w:r w:rsidRPr="00423C33">
        <w:rPr>
          <w:bCs/>
        </w:rPr>
        <w:t>исходным</w:t>
      </w:r>
      <w:r w:rsidRPr="00FA7372">
        <w:rPr>
          <w:bCs/>
          <w:lang w:val="en-US"/>
        </w:rPr>
        <w:t xml:space="preserve"> </w:t>
      </w:r>
      <w:r w:rsidRPr="00423C33">
        <w:rPr>
          <w:bCs/>
        </w:rPr>
        <w:t>кодом</w:t>
      </w:r>
      <w:r w:rsidRPr="00FA7372">
        <w:rPr>
          <w:bCs/>
          <w:lang w:val="en-US"/>
        </w:rPr>
        <w:t xml:space="preserve"> LibreOffice 6.0.3.2 Stable</w:t>
      </w:r>
    </w:p>
    <w:p w:rsidR="007B54A8" w:rsidRPr="00423C33" w:rsidRDefault="007B54A8" w:rsidP="007B54A8">
      <w:pPr>
        <w:ind w:firstLine="709"/>
        <w:jc w:val="both"/>
        <w:rPr>
          <w:color w:val="000000"/>
        </w:rPr>
      </w:pPr>
      <w:r w:rsidRPr="00423C33">
        <w:rPr>
          <w:color w:val="000000"/>
        </w:rPr>
        <w:t>•</w:t>
      </w:r>
      <w:r w:rsidRPr="00423C33">
        <w:rPr>
          <w:color w:val="000000"/>
        </w:rPr>
        <w:tab/>
      </w:r>
      <w:r w:rsidRPr="00793E1B">
        <w:rPr>
          <w:color w:val="000000"/>
        </w:rPr>
        <w:t>АнтивирусКасперского</w:t>
      </w:r>
    </w:p>
    <w:p w:rsidR="007B54A8" w:rsidRPr="00793E1B" w:rsidRDefault="007B54A8" w:rsidP="007B54A8">
      <w:pPr>
        <w:ind w:firstLine="709"/>
        <w:jc w:val="both"/>
        <w:rPr>
          <w:color w:val="000000"/>
        </w:rPr>
      </w:pPr>
      <w:r w:rsidRPr="00793E1B">
        <w:rPr>
          <w:color w:val="000000"/>
        </w:rPr>
        <w:t>•</w:t>
      </w:r>
      <w:r w:rsidRPr="00793E1B">
        <w:rPr>
          <w:color w:val="000000"/>
        </w:rPr>
        <w:tab/>
        <w:t xml:space="preserve">Cистема управления курсами LMS </w:t>
      </w:r>
      <w:r>
        <w:rPr>
          <w:color w:val="000000"/>
        </w:rPr>
        <w:t>Русский Moodle 3KL</w:t>
      </w:r>
    </w:p>
    <w:p w:rsidR="00A75DB5" w:rsidRPr="007B3C9F" w:rsidRDefault="00A75DB5" w:rsidP="00A75DB5">
      <w:pPr>
        <w:pStyle w:val="ConsPlusNormal"/>
        <w:rPr>
          <w:rFonts w:ascii="Times New Roman" w:hAnsi="Times New Roman" w:cs="Times New Roman"/>
          <w:sz w:val="24"/>
          <w:szCs w:val="24"/>
        </w:rPr>
      </w:pPr>
    </w:p>
    <w:p w:rsidR="00A745A7" w:rsidRPr="007B3C9F" w:rsidRDefault="00A745A7" w:rsidP="00C073CC">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Описание материально-технической базы, необходимой для проведения государ</w:t>
      </w:r>
      <w:r w:rsidRPr="007B3C9F">
        <w:rPr>
          <w:rFonts w:ascii="Times New Roman" w:hAnsi="Times New Roman" w:cs="Times New Roman"/>
          <w:b/>
          <w:sz w:val="24"/>
          <w:szCs w:val="24"/>
        </w:rPr>
        <w:lastRenderedPageBreak/>
        <w:t>ственной итоговой аттестации</w:t>
      </w:r>
    </w:p>
    <w:p w:rsidR="00A745A7" w:rsidRPr="007B3C9F" w:rsidRDefault="00A745A7" w:rsidP="003B0F99">
      <w:pPr>
        <w:pStyle w:val="ConsPlusNormal"/>
        <w:spacing w:line="276" w:lineRule="auto"/>
        <w:ind w:firstLine="708"/>
        <w:jc w:val="both"/>
        <w:rPr>
          <w:rFonts w:ascii="Times New Roman" w:hAnsi="Times New Roman" w:cs="Times New Roman"/>
          <w:sz w:val="24"/>
          <w:szCs w:val="24"/>
        </w:rPr>
      </w:pPr>
    </w:p>
    <w:p w:rsidR="00A75DB5" w:rsidRPr="007B3C9F" w:rsidRDefault="00A75DB5" w:rsidP="00A75DB5">
      <w:pPr>
        <w:ind w:firstLine="709"/>
        <w:jc w:val="both"/>
      </w:pPr>
      <w:r w:rsidRPr="007B3C9F">
        <w:t>Для подготовки и проведения государственной итоговой аттестации Академия располагает материально-технической базой,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государственной итоговой аттестации.</w:t>
      </w:r>
    </w:p>
    <w:p w:rsidR="00A75DB5" w:rsidRPr="007B3C9F" w:rsidRDefault="00A75DB5" w:rsidP="00A75DB5">
      <w:pPr>
        <w:ind w:firstLine="709"/>
        <w:jc w:val="both"/>
      </w:pPr>
      <w:r w:rsidRPr="007B3C9F">
        <w:t>Специальные помещения представляют собой учебные аудитории учебного корпуса, расположенного по адресу г. Омск, ул. 4-я Челюскинцев, 2а:</w:t>
      </w:r>
    </w:p>
    <w:p w:rsidR="00A75DB5" w:rsidRPr="007B3C9F" w:rsidRDefault="00A75DB5" w:rsidP="00A75DB5">
      <w:pPr>
        <w:ind w:firstLine="709"/>
        <w:jc w:val="both"/>
      </w:pPr>
    </w:p>
    <w:p w:rsidR="00A75DB5" w:rsidRPr="007B3C9F" w:rsidRDefault="00A75DB5" w:rsidP="00A75DB5">
      <w:pPr>
        <w:ind w:firstLine="709"/>
        <w:jc w:val="both"/>
      </w:pPr>
      <w:r w:rsidRPr="007B3C9F">
        <w:t>1. Для проведения процедуры защиты/ предзащиты выпускной квалификационной работы:</w:t>
      </w:r>
    </w:p>
    <w:p w:rsidR="00A75DB5" w:rsidRPr="007B3C9F" w:rsidRDefault="00A75DB5" w:rsidP="00A75DB5">
      <w:pPr>
        <w:ind w:firstLine="709"/>
        <w:jc w:val="both"/>
      </w:pPr>
      <w:r w:rsidRPr="007B3C9F">
        <w:t xml:space="preserve">1) аудитория 200, материально-техническое оснащение которой составляют: Столы аудиторные, стулья аудиторные, стол преподавателя, стул преподавателя, кафедра с оборудованным компьютером, информационно-телекоммуникационные сети, аппаратно-программные и аудиовизуальные средства: мультимедийный проектор, экран. Учебно-наглядные пособия, кондиционер.  Операционная система Microsoft Windows 8,  Microsoft Office Professional Plus 2007,  LibreOffice Writer,  LibreOffice Calc,  LibreOffice Impress,  LibreOffice Draw,  LibreOffice Math,  LibreOffice Base,   NetBeans , RunaWFE, Moodle, BigBlueButton, GIMP, Inkscape, Scribus, Audacity, Avidemux, Deductor Academic,  SAS® University Edition,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B27CD">
          <w:t>www.biblio-online.ru</w:t>
        </w:r>
      </w:hyperlink>
    </w:p>
    <w:p w:rsidR="00A75DB5" w:rsidRPr="007B3C9F" w:rsidRDefault="00A75DB5" w:rsidP="00A75DB5">
      <w:pPr>
        <w:ind w:firstLine="709"/>
        <w:jc w:val="both"/>
      </w:pPr>
      <w:r w:rsidRPr="007B3C9F">
        <w:t>2) аудитория 208, материально-техническое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Плакаты – 70 шт. Магнитофон – 1 шт. Индивидуальные средства защиты – 4</w:t>
      </w:r>
    </w:p>
    <w:p w:rsidR="00A75DB5" w:rsidRPr="007B3C9F" w:rsidRDefault="00A75DB5" w:rsidP="00A75DB5">
      <w:pPr>
        <w:pStyle w:val="ConsPlusNormal"/>
        <w:ind w:firstLine="540"/>
        <w:jc w:val="center"/>
        <w:rPr>
          <w:rFonts w:ascii="Times New Roman" w:hAnsi="Times New Roman" w:cs="Times New Roman"/>
          <w:b/>
          <w:sz w:val="24"/>
          <w:szCs w:val="24"/>
        </w:rPr>
      </w:pPr>
    </w:p>
    <w:p w:rsidR="00A75DB5" w:rsidRPr="007B3C9F" w:rsidRDefault="00A75DB5" w:rsidP="00A75DB5">
      <w:pPr>
        <w:ind w:firstLine="709"/>
        <w:jc w:val="both"/>
      </w:pPr>
      <w:r w:rsidRPr="007B3C9F">
        <w:t>2. Для проведения индивидуальных консультаций:</w:t>
      </w:r>
    </w:p>
    <w:p w:rsidR="00691012" w:rsidRPr="00133DC3" w:rsidRDefault="00691012" w:rsidP="00691012">
      <w:pPr>
        <w:ind w:firstLine="708"/>
      </w:pPr>
      <w:r>
        <w:t xml:space="preserve">1) </w:t>
      </w:r>
      <w:r w:rsidRPr="008F55B9">
        <w:t>213а</w:t>
      </w:r>
      <w:r w:rsidRPr="007B3C9F">
        <w:t>материально-техническое оснащение которой составляют</w:t>
      </w:r>
      <w:r w:rsidRPr="00133DC3">
        <w:t>учебно-наглядные пособия: наглядно-дидактические материалы. Столы (10 шт.), стол преподавательский (1 шт.), стулья (20 шт.), стул преподавательский (1 шт.), кафедра (1 шт.)</w:t>
      </w:r>
    </w:p>
    <w:p w:rsidR="00A75DB5" w:rsidRPr="007B3C9F" w:rsidRDefault="00A75DB5" w:rsidP="00A75DB5">
      <w:pPr>
        <w:ind w:firstLine="709"/>
        <w:jc w:val="both"/>
      </w:pPr>
    </w:p>
    <w:p w:rsidR="00A75DB5" w:rsidRPr="007B3C9F" w:rsidRDefault="00A75DB5" w:rsidP="00A75DB5">
      <w:pPr>
        <w:ind w:firstLine="709"/>
        <w:jc w:val="both"/>
      </w:pPr>
      <w:r w:rsidRPr="007B3C9F">
        <w:t>3. Для самостоятельной работы:</w:t>
      </w:r>
    </w:p>
    <w:p w:rsidR="00A75DB5" w:rsidRPr="007B3C9F" w:rsidRDefault="00A75DB5" w:rsidP="00A75DB5">
      <w:pPr>
        <w:ind w:firstLine="709"/>
        <w:jc w:val="both"/>
      </w:pPr>
      <w:r w:rsidRPr="007B3C9F">
        <w:t xml:space="preserve">1) аудитория 219,  материально-техническое оснащение которой составляют: Столы аудиторные (6 шт.), стулья (23 шт.), кафедра (1 шт.), столы компьютерные  (10 шт), ноутбук (1 шт.), мультимедийный проектор (1 шт.), экран (1 шт.), стенды информационные , комплект наглядных материалов для стендов. Операционная система Microsoft Windows XP,  Microsoft Office Professional Plus 2007,  LibreOffice Writer,  LibreOffice Calc,  LibreOffice Impress,  LibreOffice Draw,  LibreOffice Math,  LibreOffice Base,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p>
    <w:p w:rsidR="00A75DB5" w:rsidRPr="007B3C9F" w:rsidRDefault="00A75DB5" w:rsidP="00A75DB5">
      <w:pPr>
        <w:ind w:firstLine="709"/>
        <w:jc w:val="both"/>
      </w:pPr>
      <w:r w:rsidRPr="007B3C9F">
        <w:t xml:space="preserve">2) Библиотека, материально-техническое оснащение которой составляют: Столы специализированные стулья, столы компьютерные  (5 шт), компьютеры (5 шт), стенды информационные «Новинки научной и учебной литературы», «Учебные пособия преподавателей ОмГА»,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SkyDNS, справочно-правовая система «Консультант плюс», «Гарант», Интернет шлюз Traffic Inspector, Электронно библиотечная система IPRbooks, Электронно библиотечная система "ЭБС ЮРАЙТ </w:t>
      </w:r>
      <w:hyperlink w:history="1">
        <w:r w:rsidR="003B27CD">
          <w:t>www.biblio-online.ru</w:t>
        </w:r>
      </w:hyperlink>
      <w:r w:rsidRPr="007B3C9F">
        <w:t xml:space="preserve"> , САБ ИРБИС 64.</w:t>
      </w:r>
    </w:p>
    <w:p w:rsidR="002D59CF" w:rsidRPr="007B3C9F" w:rsidRDefault="002D59CF" w:rsidP="003B0F99">
      <w:pPr>
        <w:pStyle w:val="ConsPlusNormal"/>
        <w:spacing w:line="276" w:lineRule="auto"/>
        <w:ind w:firstLine="540"/>
        <w:jc w:val="center"/>
        <w:rPr>
          <w:rFonts w:ascii="Times New Roman" w:hAnsi="Times New Roman" w:cs="Times New Roman"/>
          <w:b/>
          <w:sz w:val="24"/>
          <w:szCs w:val="24"/>
        </w:rPr>
      </w:pPr>
    </w:p>
    <w:p w:rsidR="002C7FD2" w:rsidRPr="007B3C9F" w:rsidRDefault="00BD6904" w:rsidP="00C073CC">
      <w:pPr>
        <w:pStyle w:val="ConsPlusNormal"/>
        <w:numPr>
          <w:ilvl w:val="0"/>
          <w:numId w:val="12"/>
        </w:numPr>
        <w:spacing w:line="276" w:lineRule="auto"/>
        <w:rPr>
          <w:rFonts w:ascii="Times New Roman" w:hAnsi="Times New Roman" w:cs="Times New Roman"/>
          <w:b/>
          <w:sz w:val="24"/>
          <w:szCs w:val="24"/>
        </w:rPr>
      </w:pPr>
      <w:r w:rsidRPr="007B3C9F">
        <w:rPr>
          <w:rFonts w:ascii="Times New Roman" w:hAnsi="Times New Roman" w:cs="Times New Roman"/>
          <w:b/>
          <w:sz w:val="24"/>
          <w:szCs w:val="24"/>
        </w:rPr>
        <w:t xml:space="preserve">Особенности организации защиты </w:t>
      </w:r>
      <w:r w:rsidRPr="007B3C9F">
        <w:rPr>
          <w:rFonts w:ascii="Times New Roman" w:hAnsi="Times New Roman" w:cs="Times New Roman"/>
          <w:b/>
          <w:caps/>
          <w:sz w:val="24"/>
          <w:szCs w:val="24"/>
        </w:rPr>
        <w:t>вкр</w:t>
      </w:r>
      <w:r w:rsidRPr="007B3C9F">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2C7FD2" w:rsidRPr="007B3C9F" w:rsidRDefault="002C7FD2" w:rsidP="003B0F99">
      <w:pPr>
        <w:widowControl w:val="0"/>
        <w:spacing w:line="276" w:lineRule="auto"/>
        <w:ind w:firstLine="540"/>
        <w:contextualSpacing/>
        <w:jc w:val="both"/>
        <w:rPr>
          <w:shd w:val="clear" w:color="auto" w:fill="FFFFFF"/>
        </w:rPr>
      </w:pPr>
      <w:r w:rsidRPr="007B3C9F">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7B3C9F" w:rsidRDefault="002C7FD2" w:rsidP="003B0F99">
      <w:pPr>
        <w:widowControl w:val="0"/>
        <w:tabs>
          <w:tab w:val="left" w:pos="709"/>
          <w:tab w:val="left" w:pos="851"/>
        </w:tabs>
        <w:spacing w:line="276" w:lineRule="auto"/>
        <w:ind w:firstLine="540"/>
        <w:contextualSpacing/>
        <w:jc w:val="both"/>
      </w:pPr>
      <w:r w:rsidRPr="007B3C9F">
        <w:t>При проведении государственной итоговой аттестации обеспечивается соблюдение следующих общих требований:</w:t>
      </w:r>
    </w:p>
    <w:p w:rsidR="002C7FD2" w:rsidRPr="007B3C9F" w:rsidRDefault="002C7FD2" w:rsidP="00757E03">
      <w:pPr>
        <w:numPr>
          <w:ilvl w:val="0"/>
          <w:numId w:val="4"/>
        </w:numPr>
        <w:shd w:val="clear" w:color="auto" w:fill="FFFFFF"/>
        <w:spacing w:line="276" w:lineRule="auto"/>
        <w:ind w:left="0" w:firstLine="567"/>
        <w:jc w:val="both"/>
      </w:pPr>
      <w:r w:rsidRPr="007B3C9F">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2C7FD2" w:rsidRPr="007B3C9F" w:rsidRDefault="002C7FD2" w:rsidP="00757E03">
      <w:pPr>
        <w:numPr>
          <w:ilvl w:val="0"/>
          <w:numId w:val="4"/>
        </w:numPr>
        <w:shd w:val="clear" w:color="auto" w:fill="FFFFFF"/>
        <w:spacing w:line="276" w:lineRule="auto"/>
        <w:ind w:left="0" w:firstLine="567"/>
        <w:jc w:val="both"/>
      </w:pPr>
      <w:r w:rsidRPr="007B3C9F">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7B3C9F" w:rsidRDefault="002C7FD2" w:rsidP="00757E03">
      <w:pPr>
        <w:numPr>
          <w:ilvl w:val="0"/>
          <w:numId w:val="4"/>
        </w:numPr>
        <w:shd w:val="clear" w:color="auto" w:fill="FFFFFF"/>
        <w:spacing w:line="276" w:lineRule="auto"/>
        <w:ind w:left="0" w:firstLine="567"/>
        <w:jc w:val="both"/>
      </w:pPr>
      <w:r w:rsidRPr="007B3C9F">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2C7FD2" w:rsidRPr="007B3C9F" w:rsidRDefault="002C7FD2" w:rsidP="00757E03">
      <w:pPr>
        <w:numPr>
          <w:ilvl w:val="0"/>
          <w:numId w:val="4"/>
        </w:numPr>
        <w:shd w:val="clear" w:color="auto" w:fill="FFFFFF"/>
        <w:spacing w:line="276" w:lineRule="auto"/>
        <w:ind w:left="0" w:firstLine="567"/>
        <w:jc w:val="both"/>
      </w:pPr>
      <w:r w:rsidRPr="007B3C9F">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C7FD2" w:rsidRPr="007B3C9F" w:rsidRDefault="002C7FD2" w:rsidP="003B0F99">
      <w:pPr>
        <w:shd w:val="clear" w:color="auto" w:fill="FFFFFF"/>
        <w:spacing w:line="276" w:lineRule="auto"/>
        <w:ind w:firstLine="709"/>
        <w:jc w:val="both"/>
      </w:pPr>
      <w:r w:rsidRPr="007B3C9F">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2C7FD2" w:rsidRPr="007B3C9F" w:rsidRDefault="002C7FD2" w:rsidP="003B0F99">
      <w:pPr>
        <w:shd w:val="clear" w:color="auto" w:fill="FFFFFF"/>
        <w:spacing w:line="276" w:lineRule="auto"/>
        <w:ind w:firstLine="709"/>
        <w:jc w:val="both"/>
      </w:pPr>
      <w:r w:rsidRPr="007B3C9F">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7B3C9F" w:rsidRDefault="002C7FD2" w:rsidP="00757E03">
      <w:pPr>
        <w:numPr>
          <w:ilvl w:val="0"/>
          <w:numId w:val="5"/>
        </w:numPr>
        <w:shd w:val="clear" w:color="auto" w:fill="FFFFFF"/>
        <w:spacing w:line="276" w:lineRule="auto"/>
        <w:ind w:left="0" w:firstLine="567"/>
        <w:jc w:val="both"/>
      </w:pPr>
      <w:r w:rsidRPr="007B3C9F">
        <w:t>продолжительность сдачи государственного экзамена, проводимого в письменной форме, - не более чем на 90 минут;</w:t>
      </w:r>
    </w:p>
    <w:p w:rsidR="002C7FD2" w:rsidRPr="007B3C9F" w:rsidRDefault="002C7FD2" w:rsidP="00757E03">
      <w:pPr>
        <w:numPr>
          <w:ilvl w:val="0"/>
          <w:numId w:val="5"/>
        </w:numPr>
        <w:shd w:val="clear" w:color="auto" w:fill="FFFFFF"/>
        <w:spacing w:line="276" w:lineRule="auto"/>
        <w:ind w:left="0" w:firstLine="567"/>
        <w:jc w:val="both"/>
      </w:pPr>
      <w:r w:rsidRPr="007B3C9F">
        <w:t>продолжительность подготовки обучающегося к ответу на государственном экзамене, проводимом в устной форме, - не более чем на 20 минут;</w:t>
      </w:r>
    </w:p>
    <w:p w:rsidR="002C7FD2" w:rsidRPr="007B3C9F" w:rsidRDefault="002C7FD2" w:rsidP="00757E03">
      <w:pPr>
        <w:numPr>
          <w:ilvl w:val="0"/>
          <w:numId w:val="5"/>
        </w:numPr>
        <w:shd w:val="clear" w:color="auto" w:fill="FFFFFF"/>
        <w:spacing w:line="276" w:lineRule="auto"/>
        <w:ind w:left="0" w:firstLine="567"/>
        <w:jc w:val="both"/>
      </w:pPr>
      <w:r w:rsidRPr="007B3C9F">
        <w:t>продолжительность выступления обучающегося при защите выпускной квалификационной работы - не более чем на 15 минут.</w:t>
      </w:r>
    </w:p>
    <w:p w:rsidR="002C7FD2" w:rsidRPr="007B3C9F" w:rsidRDefault="002C7FD2" w:rsidP="003B0F99">
      <w:pPr>
        <w:shd w:val="clear" w:color="auto" w:fill="FFFFFF"/>
        <w:spacing w:line="276" w:lineRule="auto"/>
        <w:ind w:firstLine="709"/>
        <w:jc w:val="both"/>
      </w:pPr>
      <w:r w:rsidRPr="007B3C9F">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7B3C9F" w:rsidRDefault="002C7FD2" w:rsidP="003B0F99">
      <w:pPr>
        <w:shd w:val="clear" w:color="auto" w:fill="FFFFFF"/>
        <w:spacing w:line="276" w:lineRule="auto"/>
        <w:ind w:firstLine="709"/>
        <w:jc w:val="both"/>
      </w:pPr>
      <w:r w:rsidRPr="007B3C9F">
        <w:t>а) для слепых:</w:t>
      </w:r>
    </w:p>
    <w:p w:rsidR="002C7FD2" w:rsidRPr="007B3C9F" w:rsidRDefault="002C7FD2" w:rsidP="00757E03">
      <w:pPr>
        <w:numPr>
          <w:ilvl w:val="0"/>
          <w:numId w:val="6"/>
        </w:numPr>
        <w:shd w:val="clear" w:color="auto" w:fill="FFFFFF"/>
        <w:spacing w:line="276" w:lineRule="auto"/>
        <w:ind w:left="0" w:firstLine="567"/>
        <w:jc w:val="both"/>
      </w:pPr>
      <w:r w:rsidRPr="007B3C9F">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C7FD2" w:rsidRPr="007B3C9F" w:rsidRDefault="002C7FD2" w:rsidP="00757E03">
      <w:pPr>
        <w:numPr>
          <w:ilvl w:val="0"/>
          <w:numId w:val="6"/>
        </w:numPr>
        <w:shd w:val="clear" w:color="auto" w:fill="FFFFFF"/>
        <w:spacing w:line="276" w:lineRule="auto"/>
        <w:ind w:left="0" w:firstLine="567"/>
        <w:jc w:val="both"/>
      </w:pPr>
      <w:r w:rsidRPr="007B3C9F">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C7FD2" w:rsidRPr="007B3C9F" w:rsidRDefault="002C7FD2" w:rsidP="00757E03">
      <w:pPr>
        <w:numPr>
          <w:ilvl w:val="0"/>
          <w:numId w:val="6"/>
        </w:numPr>
        <w:shd w:val="clear" w:color="auto" w:fill="FFFFFF"/>
        <w:spacing w:line="276" w:lineRule="auto"/>
        <w:ind w:left="0" w:firstLine="567"/>
        <w:jc w:val="both"/>
      </w:pPr>
      <w:r w:rsidRPr="007B3C9F">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C7FD2" w:rsidRPr="007B3C9F" w:rsidRDefault="002C7FD2" w:rsidP="003B0F99">
      <w:pPr>
        <w:shd w:val="clear" w:color="auto" w:fill="FFFFFF"/>
        <w:spacing w:line="276" w:lineRule="auto"/>
        <w:ind w:firstLine="709"/>
        <w:jc w:val="both"/>
      </w:pPr>
      <w:r w:rsidRPr="007B3C9F">
        <w:t>б) для слабовидящих:</w:t>
      </w:r>
    </w:p>
    <w:p w:rsidR="002C7FD2" w:rsidRPr="007B3C9F" w:rsidRDefault="002C7FD2" w:rsidP="00757E03">
      <w:pPr>
        <w:numPr>
          <w:ilvl w:val="0"/>
          <w:numId w:val="7"/>
        </w:numPr>
        <w:shd w:val="clear" w:color="auto" w:fill="FFFFFF"/>
        <w:spacing w:line="276" w:lineRule="auto"/>
        <w:ind w:left="0" w:firstLine="567"/>
        <w:jc w:val="both"/>
      </w:pPr>
      <w:r w:rsidRPr="007B3C9F">
        <w:t>задания и иные материалы для сдачи государственного аттестационного испытания оформляются увеличенным шрифтом;</w:t>
      </w:r>
    </w:p>
    <w:p w:rsidR="002C7FD2" w:rsidRPr="007B3C9F" w:rsidRDefault="002C7FD2" w:rsidP="00757E03">
      <w:pPr>
        <w:numPr>
          <w:ilvl w:val="0"/>
          <w:numId w:val="7"/>
        </w:numPr>
        <w:shd w:val="clear" w:color="auto" w:fill="FFFFFF"/>
        <w:spacing w:line="276" w:lineRule="auto"/>
        <w:ind w:left="0" w:firstLine="567"/>
        <w:jc w:val="both"/>
      </w:pPr>
      <w:r w:rsidRPr="007B3C9F">
        <w:t xml:space="preserve"> индивидуальное равномерное освещение не менее 300 люкс;</w:t>
      </w:r>
    </w:p>
    <w:p w:rsidR="002C7FD2" w:rsidRPr="007B3C9F" w:rsidRDefault="002C7FD2" w:rsidP="00757E03">
      <w:pPr>
        <w:numPr>
          <w:ilvl w:val="0"/>
          <w:numId w:val="7"/>
        </w:numPr>
        <w:shd w:val="clear" w:color="auto" w:fill="FFFFFF"/>
        <w:spacing w:line="276" w:lineRule="auto"/>
        <w:ind w:left="0" w:firstLine="567"/>
        <w:jc w:val="both"/>
      </w:pPr>
      <w:r w:rsidRPr="007B3C9F">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C7FD2" w:rsidRPr="007B3C9F" w:rsidRDefault="002C7FD2" w:rsidP="003B0F99">
      <w:pPr>
        <w:shd w:val="clear" w:color="auto" w:fill="FFFFFF"/>
        <w:spacing w:line="276" w:lineRule="auto"/>
        <w:ind w:firstLine="709"/>
        <w:jc w:val="both"/>
      </w:pPr>
      <w:r w:rsidRPr="007B3C9F">
        <w:t>в) для глухих и слабослышащих, с тяжелыми нарушениями речи:</w:t>
      </w:r>
    </w:p>
    <w:p w:rsidR="002C7FD2" w:rsidRPr="007B3C9F" w:rsidRDefault="002C7FD2" w:rsidP="00757E03">
      <w:pPr>
        <w:numPr>
          <w:ilvl w:val="0"/>
          <w:numId w:val="8"/>
        </w:numPr>
        <w:shd w:val="clear" w:color="auto" w:fill="FFFFFF"/>
        <w:tabs>
          <w:tab w:val="left" w:pos="709"/>
          <w:tab w:val="left" w:pos="851"/>
        </w:tabs>
        <w:spacing w:line="276" w:lineRule="auto"/>
        <w:ind w:left="0" w:firstLine="567"/>
        <w:jc w:val="both"/>
      </w:pPr>
      <w:r w:rsidRPr="007B3C9F">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2C7FD2" w:rsidRPr="007B3C9F" w:rsidRDefault="002C7FD2" w:rsidP="00757E03">
      <w:pPr>
        <w:numPr>
          <w:ilvl w:val="0"/>
          <w:numId w:val="8"/>
        </w:numPr>
        <w:shd w:val="clear" w:color="auto" w:fill="FFFFFF"/>
        <w:tabs>
          <w:tab w:val="left" w:pos="709"/>
          <w:tab w:val="left" w:pos="851"/>
        </w:tabs>
        <w:spacing w:line="276" w:lineRule="auto"/>
        <w:ind w:left="0" w:firstLine="567"/>
        <w:jc w:val="both"/>
      </w:pPr>
      <w:r w:rsidRPr="007B3C9F">
        <w:t>по их желанию государственные аттестационные испытания проводятся в письменной форме;</w:t>
      </w:r>
    </w:p>
    <w:p w:rsidR="002C7FD2" w:rsidRPr="007B3C9F" w:rsidRDefault="002C7FD2" w:rsidP="003B0F99">
      <w:pPr>
        <w:shd w:val="clear" w:color="auto" w:fill="FFFFFF"/>
        <w:spacing w:line="276" w:lineRule="auto"/>
        <w:ind w:firstLine="709"/>
        <w:jc w:val="both"/>
      </w:pPr>
      <w:r w:rsidRPr="007B3C9F">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7B3C9F" w:rsidRDefault="002C7FD2" w:rsidP="00757E03">
      <w:pPr>
        <w:numPr>
          <w:ilvl w:val="0"/>
          <w:numId w:val="9"/>
        </w:numPr>
        <w:shd w:val="clear" w:color="auto" w:fill="FFFFFF"/>
        <w:tabs>
          <w:tab w:val="left" w:pos="851"/>
        </w:tabs>
        <w:spacing w:line="276" w:lineRule="auto"/>
        <w:ind w:left="0" w:firstLine="567"/>
        <w:jc w:val="both"/>
      </w:pPr>
      <w:r w:rsidRPr="007B3C9F">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2C7FD2" w:rsidRPr="007B3C9F" w:rsidRDefault="002C7FD2" w:rsidP="00757E03">
      <w:pPr>
        <w:numPr>
          <w:ilvl w:val="0"/>
          <w:numId w:val="9"/>
        </w:numPr>
        <w:shd w:val="clear" w:color="auto" w:fill="FFFFFF"/>
        <w:tabs>
          <w:tab w:val="left" w:pos="851"/>
        </w:tabs>
        <w:spacing w:line="276" w:lineRule="auto"/>
        <w:ind w:left="0" w:firstLine="567"/>
        <w:jc w:val="both"/>
      </w:pPr>
      <w:r w:rsidRPr="007B3C9F">
        <w:t>по их желанию государственные аттестационные испытания проводятся в устной форме.</w:t>
      </w:r>
    </w:p>
    <w:p w:rsidR="002C7FD2" w:rsidRPr="007B3C9F" w:rsidRDefault="002C7FD2" w:rsidP="003B0F99">
      <w:pPr>
        <w:shd w:val="clear" w:color="auto" w:fill="FFFFFF"/>
        <w:spacing w:line="276" w:lineRule="auto"/>
        <w:ind w:firstLine="709"/>
        <w:jc w:val="both"/>
      </w:pPr>
      <w:r w:rsidRPr="007B3C9F">
        <w:t>Обучающийся инвалид не позднее</w:t>
      </w:r>
      <w:r w:rsidR="000B321A" w:rsidRPr="007B3C9F">
        <w:t>,</w:t>
      </w:r>
      <w:r w:rsidRPr="007B3C9F">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C7FD2" w:rsidRPr="007B3C9F" w:rsidRDefault="002C7FD2" w:rsidP="003B0F99">
      <w:pPr>
        <w:shd w:val="clear" w:color="auto" w:fill="FFFFFF"/>
        <w:spacing w:line="276" w:lineRule="auto"/>
        <w:ind w:firstLine="709"/>
        <w:jc w:val="both"/>
      </w:pPr>
      <w:r w:rsidRPr="007B3C9F">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57EC5" w:rsidRDefault="00657EC5" w:rsidP="003B0F99">
      <w:pPr>
        <w:widowControl w:val="0"/>
        <w:spacing w:line="276" w:lineRule="auto"/>
        <w:contextualSpacing/>
        <w:jc w:val="both"/>
      </w:pPr>
    </w:p>
    <w:p w:rsidR="00657EC5" w:rsidRPr="007B3C9F" w:rsidRDefault="00657EC5" w:rsidP="00C073CC">
      <w:pPr>
        <w:widowControl w:val="0"/>
        <w:numPr>
          <w:ilvl w:val="0"/>
          <w:numId w:val="12"/>
        </w:numPr>
        <w:spacing w:line="276" w:lineRule="auto"/>
        <w:contextualSpacing/>
        <w:jc w:val="both"/>
        <w:rPr>
          <w:b/>
        </w:rPr>
      </w:pPr>
      <w:r w:rsidRPr="007B3C9F">
        <w:rPr>
          <w:b/>
        </w:rPr>
        <w:t>Порядок рассмотрения апелляций</w:t>
      </w:r>
    </w:p>
    <w:p w:rsidR="002C7FD2" w:rsidRPr="007B3C9F" w:rsidRDefault="002C7FD2" w:rsidP="003B0F99">
      <w:pPr>
        <w:widowControl w:val="0"/>
        <w:spacing w:line="276" w:lineRule="auto"/>
        <w:ind w:firstLine="708"/>
        <w:contextualSpacing/>
        <w:jc w:val="both"/>
      </w:pPr>
      <w:r w:rsidRPr="007B3C9F">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7B3C9F" w:rsidRDefault="002C7FD2" w:rsidP="003B0F99">
      <w:pPr>
        <w:widowControl w:val="0"/>
        <w:spacing w:line="276" w:lineRule="auto"/>
        <w:ind w:firstLine="708"/>
        <w:contextualSpacing/>
        <w:jc w:val="both"/>
      </w:pPr>
      <w:r w:rsidRPr="007B3C9F">
        <w:t>Апелляция подается лично студентом в апелляционную комиссию не позднее следующего рабочего дня после объявления результатов государственного аттестационного испытания.</w:t>
      </w:r>
    </w:p>
    <w:p w:rsidR="002C7FD2" w:rsidRPr="007B3C9F" w:rsidRDefault="002C7FD2" w:rsidP="003B0F99">
      <w:pPr>
        <w:widowControl w:val="0"/>
        <w:spacing w:line="276" w:lineRule="auto"/>
        <w:ind w:firstLine="708"/>
        <w:contextualSpacing/>
        <w:jc w:val="both"/>
      </w:pPr>
      <w:r w:rsidRPr="007B3C9F">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2C7FD2" w:rsidRPr="007B3C9F" w:rsidRDefault="002C7FD2" w:rsidP="003B0F99">
      <w:pPr>
        <w:widowControl w:val="0"/>
        <w:spacing w:line="276" w:lineRule="auto"/>
        <w:ind w:firstLine="708"/>
        <w:contextualSpacing/>
        <w:jc w:val="both"/>
      </w:pPr>
      <w:r w:rsidRPr="007B3C9F">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2C7FD2" w:rsidRPr="007B3C9F" w:rsidRDefault="002C7FD2" w:rsidP="003B0F99">
      <w:pPr>
        <w:spacing w:line="276" w:lineRule="auto"/>
        <w:ind w:firstLine="740"/>
        <w:contextualSpacing/>
        <w:jc w:val="both"/>
      </w:pPr>
      <w:r w:rsidRPr="007B3C9F">
        <w:t>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студента, подавшего апелляцию, с решением апелляционной комиссии удостоверяется подписью студента.</w:t>
      </w:r>
    </w:p>
    <w:p w:rsidR="002C7FD2" w:rsidRPr="007B3C9F" w:rsidRDefault="002C7FD2" w:rsidP="003B0F99">
      <w:pPr>
        <w:widowControl w:val="0"/>
        <w:spacing w:line="276" w:lineRule="auto"/>
        <w:ind w:firstLine="708"/>
        <w:contextualSpacing/>
        <w:jc w:val="both"/>
      </w:pPr>
      <w:r w:rsidRPr="007B3C9F">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отклонении апелляции, если изложенные в ней сведения о нарушениях процедуры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удовлетворении апелляции, если изложенные в ней сведения о допущенных нарушениях процедуры проведения государственной итоговой аттестации студента подтвердились и повлияли на результат государственного аттестационного испытания.</w:t>
      </w:r>
    </w:p>
    <w:p w:rsidR="002C7FD2" w:rsidRPr="007B3C9F" w:rsidRDefault="002C7FD2" w:rsidP="003B0F99">
      <w:pPr>
        <w:spacing w:line="276" w:lineRule="auto"/>
        <w:ind w:firstLine="740"/>
        <w:contextualSpacing/>
        <w:jc w:val="both"/>
      </w:pPr>
      <w:r w:rsidRPr="007B3C9F">
        <w:t xml:space="preserve">В случае удовлетворения апелляции результат проведения государственного аттестационного испытания подлежит аннулированию, в связи с </w:t>
      </w:r>
      <w:r w:rsidR="000B321A" w:rsidRPr="007B3C9F">
        <w:t>эти</w:t>
      </w:r>
      <w:r w:rsidRPr="007B3C9F">
        <w:t xml:space="preserve">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7B3C9F">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2C7FD2" w:rsidRPr="007B3C9F" w:rsidRDefault="002C7FD2" w:rsidP="003B0F99">
      <w:pPr>
        <w:widowControl w:val="0"/>
        <w:spacing w:line="276" w:lineRule="auto"/>
        <w:ind w:firstLine="708"/>
        <w:contextualSpacing/>
        <w:jc w:val="both"/>
      </w:pPr>
      <w:r w:rsidRPr="007B3C9F">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отклонении апелляции и сохранении результата государственного аттестационного испытания;</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удовлетворении апелляции и выставлении иного результата государственного аттестационного испытания.</w:t>
      </w:r>
    </w:p>
    <w:p w:rsidR="002C7FD2" w:rsidRPr="007B3C9F" w:rsidRDefault="002C7FD2" w:rsidP="003B0F99">
      <w:pPr>
        <w:spacing w:line="276" w:lineRule="auto"/>
        <w:ind w:firstLine="740"/>
        <w:contextualSpacing/>
        <w:jc w:val="both"/>
      </w:pPr>
      <w:r w:rsidRPr="007B3C9F">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2C7FD2" w:rsidRPr="007B3C9F" w:rsidRDefault="002C7FD2" w:rsidP="003B0F99">
      <w:pPr>
        <w:widowControl w:val="0"/>
        <w:spacing w:line="276" w:lineRule="auto"/>
        <w:ind w:firstLine="708"/>
        <w:contextualSpacing/>
        <w:jc w:val="both"/>
      </w:pPr>
      <w:r w:rsidRPr="007B3C9F">
        <w:t>Решение апелляционной комиссии является окончательным и пересмотру не подлежит.</w:t>
      </w:r>
    </w:p>
    <w:p w:rsidR="002C7FD2" w:rsidRPr="007B3C9F" w:rsidRDefault="002C7FD2" w:rsidP="003B0F99">
      <w:pPr>
        <w:widowControl w:val="0"/>
        <w:spacing w:line="276" w:lineRule="auto"/>
        <w:ind w:firstLine="708"/>
        <w:contextualSpacing/>
        <w:jc w:val="both"/>
      </w:pPr>
      <w:r w:rsidRPr="007B3C9F">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7B3C9F" w:rsidRDefault="002C7FD2" w:rsidP="003B0F99">
      <w:pPr>
        <w:widowControl w:val="0"/>
        <w:spacing w:line="276" w:lineRule="auto"/>
        <w:ind w:firstLine="708"/>
        <w:contextualSpacing/>
        <w:jc w:val="both"/>
      </w:pPr>
      <w:r w:rsidRPr="007B3C9F">
        <w:t>Апелляция на повторное проведение государственного аттестационного испытания не принимается.</w:t>
      </w:r>
    </w:p>
    <w:p w:rsidR="002C7FD2" w:rsidRPr="007B3C9F" w:rsidRDefault="002C7FD2" w:rsidP="003B0F99">
      <w:pPr>
        <w:widowControl w:val="0"/>
        <w:spacing w:line="276" w:lineRule="auto"/>
        <w:ind w:firstLine="708"/>
        <w:contextualSpacing/>
        <w:jc w:val="both"/>
      </w:pPr>
      <w:r w:rsidRPr="007B3C9F">
        <w:t>Апелляционные документы прикрепляются к протоколам итоговой государственной аттестации соответствующего направления.</w:t>
      </w:r>
    </w:p>
    <w:p w:rsidR="002C7FD2" w:rsidRPr="007B3C9F" w:rsidRDefault="002C7FD2" w:rsidP="003B0F99">
      <w:pPr>
        <w:widowControl w:val="0"/>
        <w:spacing w:line="276" w:lineRule="auto"/>
        <w:ind w:firstLine="708"/>
        <w:contextualSpacing/>
        <w:jc w:val="both"/>
      </w:pPr>
      <w:r w:rsidRPr="007B3C9F">
        <w:t>Отчет председателя государственной экзаменационной комиссии должен содержать следующую информацию:</w:t>
      </w:r>
    </w:p>
    <w:p w:rsidR="002C7FD2" w:rsidRPr="007B3C9F" w:rsidRDefault="002C7FD2" w:rsidP="00757E03">
      <w:pPr>
        <w:widowControl w:val="0"/>
        <w:numPr>
          <w:ilvl w:val="0"/>
          <w:numId w:val="10"/>
        </w:numPr>
        <w:tabs>
          <w:tab w:val="left" w:pos="851"/>
        </w:tabs>
        <w:spacing w:line="276" w:lineRule="auto"/>
        <w:ind w:left="0" w:firstLine="567"/>
        <w:contextualSpacing/>
        <w:jc w:val="both"/>
      </w:pPr>
      <w:r w:rsidRPr="007B3C9F">
        <w:t>качественный состав государственной экзаменационной комиссии (краткое обоснование включения каждого члена комиссии в состав ГЭК);</w:t>
      </w:r>
    </w:p>
    <w:p w:rsidR="002C7FD2" w:rsidRPr="007B3C9F" w:rsidRDefault="002C7FD2" w:rsidP="00757E03">
      <w:pPr>
        <w:widowControl w:val="0"/>
        <w:numPr>
          <w:ilvl w:val="0"/>
          <w:numId w:val="10"/>
        </w:numPr>
        <w:tabs>
          <w:tab w:val="left" w:pos="851"/>
        </w:tabs>
        <w:spacing w:line="276" w:lineRule="auto"/>
        <w:ind w:left="0" w:firstLine="567"/>
        <w:contextualSpacing/>
        <w:jc w:val="both"/>
      </w:pPr>
      <w:r w:rsidRPr="007B3C9F">
        <w:t>перечень аттестационных испытаний;</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анализ результатов защиты ВКР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характеристика уровня организации и проведения итоговой государственной аттестации студентов по данному направлению подготовки (специальности), включая обеспечение необходимыми документами, учебно-методическими материалами, техническими средствами;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характеристика общего уровня подготовки студентов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недостатки в подготовке студентов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7B3C9F">
        <w:rPr>
          <w:bCs/>
          <w:sz w:val="24"/>
          <w:szCs w:val="24"/>
        </w:rPr>
        <w:t>аспирантуре</w:t>
      </w:r>
      <w:r w:rsidRPr="007B3C9F">
        <w:rPr>
          <w:sz w:val="24"/>
          <w:szCs w:val="24"/>
        </w:rPr>
        <w:t>;</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выводы и рекомендации по повышению качества подготовки студентов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 (специальности).</w:t>
      </w:r>
    </w:p>
    <w:p w:rsidR="00C3501D" w:rsidRPr="007B3C9F" w:rsidRDefault="000B321A" w:rsidP="000C180C">
      <w:pPr>
        <w:pStyle w:val="ConsPlusNormal"/>
        <w:ind w:firstLine="540"/>
        <w:jc w:val="right"/>
        <w:rPr>
          <w:rFonts w:ascii="Times New Roman" w:hAnsi="Times New Roman" w:cs="Times New Roman"/>
          <w:sz w:val="24"/>
          <w:szCs w:val="24"/>
        </w:rPr>
      </w:pPr>
      <w:r w:rsidRPr="007B3C9F">
        <w:rPr>
          <w:sz w:val="24"/>
          <w:szCs w:val="24"/>
        </w:rPr>
        <w:br w:type="page"/>
      </w:r>
      <w:r w:rsidR="00C3501D" w:rsidRPr="007B3C9F">
        <w:rPr>
          <w:rFonts w:ascii="Times New Roman" w:hAnsi="Times New Roman" w:cs="Times New Roman"/>
          <w:sz w:val="24"/>
          <w:szCs w:val="24"/>
        </w:rPr>
        <w:t>Приложение А</w:t>
      </w:r>
    </w:p>
    <w:p w:rsidR="00D67A11" w:rsidRPr="007B3C9F" w:rsidRDefault="00D67A11" w:rsidP="00C3501D">
      <w:pPr>
        <w:pStyle w:val="ConsPlusNormal"/>
        <w:ind w:firstLine="540"/>
        <w:jc w:val="center"/>
        <w:rPr>
          <w:rFonts w:ascii="Times New Roman" w:hAnsi="Times New Roman" w:cs="Times New Roman"/>
          <w:sz w:val="24"/>
          <w:szCs w:val="24"/>
        </w:rP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4B3301" w:rsidRPr="007B3C9F" w:rsidTr="00E64343">
        <w:trPr>
          <w:trHeight w:val="240"/>
        </w:trPr>
        <w:tc>
          <w:tcPr>
            <w:tcW w:w="9956" w:type="dxa"/>
            <w:tcBorders>
              <w:top w:val="nil"/>
              <w:left w:val="nil"/>
              <w:bottom w:val="nil"/>
              <w:right w:val="nil"/>
            </w:tcBorders>
            <w:shd w:val="clear" w:color="auto" w:fill="FFFFFF"/>
          </w:tcPr>
          <w:p w:rsidR="004B3301" w:rsidRPr="007B3C9F" w:rsidRDefault="004B3301" w:rsidP="004B3301">
            <w:pPr>
              <w:widowControl w:val="0"/>
              <w:autoSpaceDE w:val="0"/>
              <w:autoSpaceDN w:val="0"/>
              <w:adjustRightInd w:val="0"/>
              <w:spacing w:line="276" w:lineRule="exact"/>
              <w:ind w:left="15" w:right="15"/>
              <w:jc w:val="center"/>
            </w:pPr>
          </w:p>
          <w:p w:rsidR="004B3301" w:rsidRPr="007B3C9F" w:rsidRDefault="004B3301" w:rsidP="004B3301">
            <w:pPr>
              <w:widowControl w:val="0"/>
              <w:autoSpaceDE w:val="0"/>
              <w:autoSpaceDN w:val="0"/>
              <w:adjustRightInd w:val="0"/>
              <w:spacing w:line="276" w:lineRule="exact"/>
              <w:ind w:left="15" w:right="15"/>
              <w:jc w:val="center"/>
            </w:pPr>
            <w:r w:rsidRPr="007B3C9F">
              <w:t>Частное учреждение образовательная организация высшего образования</w:t>
            </w:r>
            <w:r w:rsidRPr="007B3C9F">
              <w:br/>
            </w:r>
          </w:p>
          <w:p w:rsidR="004B3301" w:rsidRPr="007B3C9F" w:rsidRDefault="004B3301" w:rsidP="004B3301">
            <w:pPr>
              <w:widowControl w:val="0"/>
              <w:autoSpaceDE w:val="0"/>
              <w:autoSpaceDN w:val="0"/>
              <w:adjustRightInd w:val="0"/>
              <w:spacing w:line="276" w:lineRule="exact"/>
              <w:ind w:left="15" w:right="15"/>
              <w:jc w:val="center"/>
            </w:pPr>
            <w:r w:rsidRPr="007B3C9F">
              <w:t>«Омская гуманитарная академия»</w:t>
            </w:r>
          </w:p>
        </w:tc>
      </w:tr>
    </w:tbl>
    <w:p w:rsidR="004B3301" w:rsidRPr="007B3C9F" w:rsidRDefault="004B3301" w:rsidP="004B3301">
      <w:pPr>
        <w:pStyle w:val="ad"/>
        <w:spacing w:after="0" w:line="384" w:lineRule="atLeast"/>
        <w:jc w:val="center"/>
      </w:pPr>
      <w:r w:rsidRPr="007B3C9F">
        <w:t>(ЧУООВО «ОмГА»)</w:t>
      </w:r>
    </w:p>
    <w:p w:rsidR="004B3301" w:rsidRPr="007B3C9F" w:rsidRDefault="004B3301" w:rsidP="004B3301">
      <w:pPr>
        <w:jc w:val="center"/>
      </w:pPr>
      <w:r w:rsidRPr="007B3C9F">
        <w:t xml:space="preserve">Кафедра </w:t>
      </w:r>
      <w:r w:rsidR="001F6CB0" w:rsidRPr="007B3C9F">
        <w:t>филологии, журналистики и массовых коммуникаций</w:t>
      </w:r>
    </w:p>
    <w:p w:rsidR="004B3301" w:rsidRPr="007B3C9F" w:rsidRDefault="004B3301" w:rsidP="004B3301">
      <w:pPr>
        <w:pStyle w:val="21"/>
        <w:spacing w:line="240" w:lineRule="auto"/>
        <w:ind w:left="4680" w:right="55"/>
        <w:jc w:val="center"/>
      </w:pPr>
    </w:p>
    <w:p w:rsidR="004B3301" w:rsidRPr="007B3C9F" w:rsidRDefault="004B3301" w:rsidP="004B3301">
      <w:pPr>
        <w:pStyle w:val="21"/>
        <w:spacing w:line="240" w:lineRule="auto"/>
        <w:ind w:left="4678" w:right="57"/>
        <w:jc w:val="center"/>
      </w:pPr>
      <w:r w:rsidRPr="007B3C9F">
        <w:t xml:space="preserve">Допущена к защите в ГЭК </w:t>
      </w:r>
    </w:p>
    <w:p w:rsidR="004B3301" w:rsidRPr="007B3C9F" w:rsidRDefault="004B3301" w:rsidP="004B3301">
      <w:pPr>
        <w:pStyle w:val="21"/>
        <w:spacing w:line="240" w:lineRule="auto"/>
        <w:ind w:left="4678" w:right="57"/>
        <w:jc w:val="center"/>
      </w:pPr>
      <w:r w:rsidRPr="007B3C9F">
        <w:t>«___» ______________ 20__ г.</w:t>
      </w:r>
    </w:p>
    <w:p w:rsidR="0098065D" w:rsidRPr="007B3C9F" w:rsidRDefault="004B3301" w:rsidP="0098065D">
      <w:pPr>
        <w:ind w:left="4956"/>
      </w:pPr>
      <w:r w:rsidRPr="007B3C9F">
        <w:t>зав. кафедрой</w:t>
      </w:r>
    </w:p>
    <w:p w:rsidR="0098065D" w:rsidRPr="007B3C9F" w:rsidRDefault="00AF7823" w:rsidP="0098065D">
      <w:pPr>
        <w:ind w:left="4956"/>
      </w:pPr>
      <w:r>
        <w:t>к</w:t>
      </w:r>
      <w:r w:rsidR="0098065D" w:rsidRPr="007B3C9F">
        <w:t>.</w:t>
      </w:r>
      <w:r>
        <w:t>филол</w:t>
      </w:r>
      <w:r w:rsidR="0098065D" w:rsidRPr="007B3C9F">
        <w:t xml:space="preserve">.н., </w:t>
      </w:r>
      <w:r>
        <w:t>доц.</w:t>
      </w:r>
      <w:r w:rsidR="0098065D" w:rsidRPr="007B3C9F">
        <w:t xml:space="preserve">              /</w:t>
      </w:r>
      <w:r>
        <w:t>Попова О.В.</w:t>
      </w:r>
      <w:r w:rsidR="0098065D" w:rsidRPr="007B3C9F">
        <w:t>/</w:t>
      </w:r>
    </w:p>
    <w:p w:rsidR="004B3301" w:rsidRPr="007B3C9F" w:rsidRDefault="004B3301" w:rsidP="0098065D">
      <w:pPr>
        <w:pStyle w:val="21"/>
        <w:spacing w:line="240" w:lineRule="auto"/>
        <w:ind w:left="4678" w:right="57"/>
        <w:jc w:val="center"/>
      </w:pPr>
      <w:r w:rsidRPr="007B3C9F">
        <w:t>________________________________</w:t>
      </w:r>
    </w:p>
    <w:p w:rsidR="004B3301" w:rsidRPr="007B3C9F" w:rsidRDefault="004B3301" w:rsidP="004B3301">
      <w:pPr>
        <w:pStyle w:val="21"/>
        <w:spacing w:line="240" w:lineRule="auto"/>
        <w:ind w:left="4678" w:right="57"/>
        <w:jc w:val="center"/>
      </w:pPr>
      <w:r w:rsidRPr="007B3C9F">
        <w:t>подпись</w:t>
      </w:r>
    </w:p>
    <w:p w:rsidR="004B3301" w:rsidRPr="007B3C9F" w:rsidRDefault="004B3301" w:rsidP="004B3301">
      <w:pPr>
        <w:jc w:val="center"/>
      </w:pPr>
    </w:p>
    <w:p w:rsidR="004B3301" w:rsidRPr="007B3C9F" w:rsidRDefault="004B3301" w:rsidP="004B3301">
      <w:pPr>
        <w:jc w:val="center"/>
      </w:pPr>
      <w:r w:rsidRPr="007B3C9F">
        <w:t>Иванов Иван Иванович</w:t>
      </w:r>
    </w:p>
    <w:p w:rsidR="004B3301" w:rsidRPr="007B3C9F" w:rsidRDefault="004B3301" w:rsidP="004B3301">
      <w:pPr>
        <w:jc w:val="center"/>
      </w:pPr>
    </w:p>
    <w:p w:rsidR="004B3301" w:rsidRPr="007B3C9F" w:rsidRDefault="004B3301" w:rsidP="004B3301">
      <w:pPr>
        <w:jc w:val="center"/>
      </w:pPr>
      <w:r w:rsidRPr="007B3C9F">
        <w:t>Выпускная квалификационная работа</w:t>
      </w:r>
    </w:p>
    <w:p w:rsidR="004B3301" w:rsidRPr="007B3C9F" w:rsidRDefault="004B3301" w:rsidP="004B3301">
      <w:pPr>
        <w:jc w:val="center"/>
      </w:pPr>
    </w:p>
    <w:p w:rsidR="004B3301" w:rsidRPr="007B3C9F" w:rsidRDefault="004B3301" w:rsidP="004B3301">
      <w:pPr>
        <w:jc w:val="center"/>
      </w:pPr>
      <w:r w:rsidRPr="007B3C9F">
        <w:t xml:space="preserve">по направлению подготовки: </w:t>
      </w:r>
      <w:r w:rsidR="001F6CB0" w:rsidRPr="007B3C9F">
        <w:t xml:space="preserve">45.03.01 Филология </w:t>
      </w:r>
    </w:p>
    <w:p w:rsidR="004B3301" w:rsidRPr="007B3C9F" w:rsidRDefault="004B3301" w:rsidP="004B3301">
      <w:pPr>
        <w:jc w:val="center"/>
      </w:pPr>
      <w:r w:rsidRPr="007B3C9F">
        <w:t xml:space="preserve"> (уровень бакалавриата)  </w:t>
      </w:r>
    </w:p>
    <w:p w:rsidR="004B3301" w:rsidRPr="007B3C9F" w:rsidRDefault="004B3301" w:rsidP="004B3301">
      <w:pPr>
        <w:jc w:val="center"/>
        <w:rPr>
          <w:b/>
          <w:i/>
        </w:rPr>
      </w:pPr>
    </w:p>
    <w:p w:rsidR="004B3301" w:rsidRPr="007B3C9F" w:rsidRDefault="0098065D" w:rsidP="004B3301">
      <w:pPr>
        <w:jc w:val="center"/>
      </w:pPr>
      <w:r w:rsidRPr="007B3C9F">
        <w:rPr>
          <w:sz w:val="28"/>
          <w:szCs w:val="28"/>
        </w:rPr>
        <w:t>Эвфемия в современном политическом дискурсе.</w:t>
      </w: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4B3301" w:rsidRPr="007B3C9F" w:rsidTr="00E64343">
        <w:tc>
          <w:tcPr>
            <w:tcW w:w="5246" w:type="dxa"/>
          </w:tcPr>
          <w:p w:rsidR="004B3301" w:rsidRPr="007B3C9F" w:rsidRDefault="004B3301" w:rsidP="00F30394">
            <w:r w:rsidRPr="007B3C9F">
              <w:t xml:space="preserve">Работа защищена «___» _ ____ 201 г. </w:t>
            </w:r>
          </w:p>
          <w:p w:rsidR="004B3301" w:rsidRPr="007B3C9F" w:rsidRDefault="004B3301" w:rsidP="004B3301">
            <w:pPr>
              <w:jc w:val="center"/>
            </w:pPr>
          </w:p>
          <w:p w:rsidR="004B3301" w:rsidRPr="007B3C9F" w:rsidRDefault="004B3301" w:rsidP="004B3301">
            <w:r w:rsidRPr="007B3C9F">
              <w:t xml:space="preserve">с оценкой _________ </w:t>
            </w:r>
          </w:p>
          <w:p w:rsidR="004B3301" w:rsidRPr="007B3C9F" w:rsidRDefault="004B3301" w:rsidP="004B3301">
            <w:pPr>
              <w:jc w:val="center"/>
            </w:pPr>
          </w:p>
          <w:p w:rsidR="004B3301" w:rsidRPr="007B3C9F" w:rsidRDefault="004B3301" w:rsidP="004B3301">
            <w:r w:rsidRPr="007B3C9F">
              <w:t>Протокол № ________</w:t>
            </w:r>
          </w:p>
          <w:p w:rsidR="004B3301" w:rsidRPr="007B3C9F" w:rsidRDefault="004B3301" w:rsidP="004B3301">
            <w:pPr>
              <w:jc w:val="center"/>
            </w:pPr>
          </w:p>
        </w:tc>
        <w:tc>
          <w:tcPr>
            <w:tcW w:w="5103" w:type="dxa"/>
          </w:tcPr>
          <w:p w:rsidR="004B3301" w:rsidRPr="007B3C9F" w:rsidRDefault="004B3301" w:rsidP="004B3301">
            <w:pPr>
              <w:jc w:val="center"/>
            </w:pPr>
            <w:r w:rsidRPr="007B3C9F">
              <w:t xml:space="preserve">Научный руководитель     </w:t>
            </w:r>
          </w:p>
          <w:p w:rsidR="004B3301" w:rsidRPr="007B3C9F" w:rsidRDefault="004B3301" w:rsidP="004B3301">
            <w:pPr>
              <w:jc w:val="center"/>
            </w:pPr>
          </w:p>
          <w:p w:rsidR="004B3301" w:rsidRPr="007B3C9F" w:rsidRDefault="0098065D" w:rsidP="004B3301">
            <w:pPr>
              <w:jc w:val="center"/>
            </w:pPr>
            <w:r w:rsidRPr="007B3C9F">
              <w:t>к.филолог</w:t>
            </w:r>
            <w:r w:rsidR="004B3301" w:rsidRPr="007B3C9F">
              <w:t xml:space="preserve">.н., </w:t>
            </w:r>
          </w:p>
          <w:p w:rsidR="004B3301" w:rsidRPr="007B3C9F" w:rsidRDefault="004B3301" w:rsidP="004B3301">
            <w:pPr>
              <w:jc w:val="center"/>
            </w:pPr>
            <w:r w:rsidRPr="007B3C9F">
              <w:t xml:space="preserve">___________________________  </w:t>
            </w:r>
          </w:p>
          <w:p w:rsidR="004B3301" w:rsidRPr="007B3C9F" w:rsidRDefault="004B3301" w:rsidP="004B3301">
            <w:pPr>
              <w:pStyle w:val="21"/>
              <w:spacing w:line="240" w:lineRule="auto"/>
              <w:ind w:left="0"/>
              <w:jc w:val="center"/>
            </w:pPr>
            <w:r w:rsidRPr="007B3C9F">
              <w:t xml:space="preserve">                          подпись</w:t>
            </w:r>
          </w:p>
          <w:p w:rsidR="004B3301" w:rsidRPr="007B3C9F" w:rsidRDefault="004B3301" w:rsidP="004B3301">
            <w:pPr>
              <w:jc w:val="center"/>
            </w:pPr>
          </w:p>
        </w:tc>
      </w:tr>
    </w:tbl>
    <w:p w:rsidR="004B3301" w:rsidRPr="007B3C9F" w:rsidRDefault="004B3301" w:rsidP="004B3301">
      <w:pPr>
        <w:jc w:val="center"/>
      </w:pPr>
    </w:p>
    <w:p w:rsidR="004B3301" w:rsidRPr="007B3C9F" w:rsidRDefault="004B3301" w:rsidP="004B3301">
      <w:pPr>
        <w:jc w:val="center"/>
      </w:pPr>
    </w:p>
    <w:p w:rsidR="004B3301" w:rsidRPr="007B3C9F" w:rsidRDefault="004B3301" w:rsidP="004B3301"/>
    <w:p w:rsidR="004B3301" w:rsidRPr="007B3C9F" w:rsidRDefault="004B3301" w:rsidP="004B3301">
      <w:pPr>
        <w:jc w:val="center"/>
      </w:pPr>
      <w:r w:rsidRPr="007B3C9F">
        <w:t>Омск,  20__</w:t>
      </w:r>
    </w:p>
    <w:p w:rsidR="004B3301" w:rsidRPr="007B3C9F" w:rsidRDefault="004B3301" w:rsidP="004B3301">
      <w:pPr>
        <w:pStyle w:val="Style14"/>
        <w:widowControl/>
        <w:tabs>
          <w:tab w:val="left" w:leader="underscore" w:pos="4901"/>
        </w:tabs>
        <w:spacing w:line="240" w:lineRule="auto"/>
        <w:ind w:firstLine="0"/>
        <w:jc w:val="center"/>
        <w:outlineLvl w:val="0"/>
        <w:rPr>
          <w:rStyle w:val="FontStyle42"/>
          <w:b/>
          <w:sz w:val="24"/>
          <w:szCs w:val="24"/>
        </w:rPr>
      </w:pPr>
    </w:p>
    <w:p w:rsidR="00D67A11" w:rsidRPr="007B3C9F" w:rsidRDefault="00C3501D" w:rsidP="000C180C">
      <w:pPr>
        <w:pStyle w:val="ConsPlusNormal"/>
        <w:ind w:firstLine="540"/>
        <w:jc w:val="right"/>
        <w:rPr>
          <w:rFonts w:ascii="Times New Roman" w:hAnsi="Times New Roman" w:cs="Times New Roman"/>
          <w:sz w:val="24"/>
          <w:szCs w:val="24"/>
        </w:rPr>
      </w:pPr>
      <w:r w:rsidRPr="007B3C9F">
        <w:rPr>
          <w:sz w:val="24"/>
          <w:szCs w:val="24"/>
        </w:rPr>
        <w:br w:type="page"/>
      </w:r>
      <w:r w:rsidR="00D67A11" w:rsidRPr="007B3C9F">
        <w:rPr>
          <w:rFonts w:ascii="Times New Roman" w:hAnsi="Times New Roman" w:cs="Times New Roman"/>
          <w:sz w:val="24"/>
          <w:szCs w:val="24"/>
        </w:rPr>
        <w:t>Приложение Б</w:t>
      </w:r>
    </w:p>
    <w:p w:rsidR="007B3CFD" w:rsidRPr="007B3C9F" w:rsidRDefault="007B3CFD" w:rsidP="00D67A11">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371A3" w:rsidRPr="007B3C9F" w:rsidTr="00E6434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371A3" w:rsidRPr="007B3C9F" w:rsidTr="00E64343">
              <w:trPr>
                <w:trHeight w:val="240"/>
              </w:trPr>
              <w:tc>
                <w:tcPr>
                  <w:tcW w:w="9956" w:type="dxa"/>
                  <w:tcBorders>
                    <w:top w:val="nil"/>
                    <w:left w:val="nil"/>
                    <w:bottom w:val="nil"/>
                    <w:right w:val="nil"/>
                  </w:tcBorders>
                  <w:shd w:val="clear" w:color="auto" w:fill="FFFFFF"/>
                </w:tcPr>
                <w:p w:rsidR="00E371A3" w:rsidRPr="007B3C9F" w:rsidRDefault="00E371A3" w:rsidP="00E64343">
                  <w:pPr>
                    <w:widowControl w:val="0"/>
                    <w:autoSpaceDE w:val="0"/>
                    <w:autoSpaceDN w:val="0"/>
                    <w:adjustRightInd w:val="0"/>
                    <w:spacing w:line="276" w:lineRule="exact"/>
                    <w:ind w:left="15" w:right="15"/>
                    <w:jc w:val="center"/>
                  </w:pPr>
                </w:p>
              </w:tc>
            </w:tr>
            <w:tr w:rsidR="00E371A3" w:rsidRPr="007B3C9F" w:rsidTr="00E64343">
              <w:trPr>
                <w:trHeight w:val="240"/>
              </w:trPr>
              <w:tc>
                <w:tcPr>
                  <w:tcW w:w="9956" w:type="dxa"/>
                  <w:tcBorders>
                    <w:top w:val="nil"/>
                    <w:left w:val="nil"/>
                    <w:bottom w:val="nil"/>
                    <w:right w:val="nil"/>
                  </w:tcBorders>
                  <w:shd w:val="clear" w:color="auto" w:fill="FFFFFF"/>
                </w:tcPr>
                <w:p w:rsidR="00E371A3" w:rsidRPr="007B3C9F" w:rsidRDefault="00E371A3" w:rsidP="000C180C">
                  <w:pPr>
                    <w:widowControl w:val="0"/>
                    <w:autoSpaceDE w:val="0"/>
                    <w:autoSpaceDN w:val="0"/>
                    <w:adjustRightInd w:val="0"/>
                    <w:spacing w:line="276" w:lineRule="exact"/>
                    <w:ind w:left="15" w:right="15"/>
                    <w:jc w:val="center"/>
                  </w:pPr>
                  <w:r w:rsidRPr="007B3C9F">
                    <w:t>Частное учреждение образовательная организация высшего образования</w:t>
                  </w:r>
                  <w:r w:rsidRPr="007B3C9F">
                    <w:br/>
                  </w:r>
                  <w:r w:rsidR="000C180C">
                    <w:t>«</w:t>
                  </w:r>
                  <w:r w:rsidRPr="007B3C9F">
                    <w:t>Омская гуманитарная академия</w:t>
                  </w:r>
                  <w:r w:rsidR="000C180C">
                    <w:t>»</w:t>
                  </w:r>
                </w:p>
              </w:tc>
            </w:tr>
          </w:tbl>
          <w:p w:rsidR="00E371A3" w:rsidRPr="007B3C9F" w:rsidRDefault="00E371A3" w:rsidP="00E64343"/>
        </w:tc>
      </w:tr>
    </w:tbl>
    <w:p w:rsidR="00E371A3" w:rsidRPr="007B3C9F" w:rsidRDefault="00E371A3" w:rsidP="00E371A3">
      <w:pPr>
        <w:jc w:val="center"/>
      </w:pPr>
    </w:p>
    <w:p w:rsidR="00E371A3" w:rsidRPr="007B3C9F" w:rsidRDefault="00E371A3" w:rsidP="00E371A3">
      <w:pPr>
        <w:jc w:val="center"/>
      </w:pPr>
      <w:r w:rsidRPr="007B3C9F">
        <w:t xml:space="preserve">Кафедра </w:t>
      </w:r>
      <w:r w:rsidR="001F6CB0" w:rsidRPr="007B3C9F">
        <w:t>филологии, журналистики и массовых коммуникаций</w:t>
      </w:r>
    </w:p>
    <w:p w:rsidR="00E371A3" w:rsidRPr="007B3C9F" w:rsidRDefault="00E371A3" w:rsidP="00E371A3">
      <w:pPr>
        <w:ind w:right="284" w:firstLine="720"/>
        <w:jc w:val="center"/>
      </w:pPr>
    </w:p>
    <w:p w:rsidR="00E371A3" w:rsidRPr="007B3C9F" w:rsidRDefault="00FF266D" w:rsidP="00E371A3">
      <w:pPr>
        <w:shd w:val="clear" w:color="auto" w:fill="FFFFFF"/>
        <w:spacing w:line="269" w:lineRule="exact"/>
        <w:ind w:left="5103" w:right="-1" w:firstLine="460"/>
        <w:jc w:val="both"/>
        <w:rPr>
          <w:spacing w:val="-11"/>
        </w:rPr>
      </w:pPr>
      <w:r>
        <w:rPr>
          <w:noProof/>
          <w:lang w:eastAsia="en-US"/>
        </w:rPr>
        <w:pict>
          <v:shape id="_x0000_s1030" type="#_x0000_t202" style="position:absolute;left:0;text-align:left;margin-left:216.95pt;margin-top:.85pt;width:273.1pt;height:82.35pt;z-index:251658752;mso-width-relative:margin;mso-height-relative:margin" stroked="f">
            <v:textbox>
              <w:txbxContent>
                <w:p w:rsidR="00242B59" w:rsidRPr="0098065D" w:rsidRDefault="00242B59" w:rsidP="00E371A3">
                  <w:pPr>
                    <w:jc w:val="center"/>
                  </w:pPr>
                  <w:r w:rsidRPr="0098065D">
                    <w:t>УТВЕРЖДАЮ</w:t>
                  </w:r>
                </w:p>
                <w:p w:rsidR="00242B59" w:rsidRPr="0098065D" w:rsidRDefault="00242B59" w:rsidP="00E371A3">
                  <w:pPr>
                    <w:spacing w:line="360" w:lineRule="auto"/>
                    <w:jc w:val="center"/>
                  </w:pPr>
                  <w:r w:rsidRPr="0098065D">
                    <w:t xml:space="preserve">зав. кафедрой </w:t>
                  </w:r>
                  <w:r>
                    <w:t>ФЖиМК</w:t>
                  </w:r>
                  <w:r w:rsidRPr="0098065D">
                    <w:t>,</w:t>
                  </w:r>
                </w:p>
                <w:p w:rsidR="00242B59" w:rsidRPr="0098065D" w:rsidRDefault="00AF7823" w:rsidP="00E371A3">
                  <w:pPr>
                    <w:spacing w:line="360" w:lineRule="auto"/>
                    <w:jc w:val="center"/>
                  </w:pPr>
                  <w:r>
                    <w:t>к</w:t>
                  </w:r>
                  <w:r w:rsidR="00242B59" w:rsidRPr="0098065D">
                    <w:t>.</w:t>
                  </w:r>
                  <w:r>
                    <w:t>филол</w:t>
                  </w:r>
                  <w:r w:rsidR="00242B59" w:rsidRPr="0098065D">
                    <w:t>.н.,</w:t>
                  </w:r>
                  <w:r>
                    <w:t>доц.</w:t>
                  </w:r>
                  <w:r w:rsidR="00242B59" w:rsidRPr="0098065D">
                    <w:t xml:space="preserve"> _________/</w:t>
                  </w:r>
                  <w:r>
                    <w:t>Попова О.В.</w:t>
                  </w:r>
                  <w:r w:rsidR="00242B59" w:rsidRPr="0098065D">
                    <w:t>./</w:t>
                  </w:r>
                </w:p>
              </w:txbxContent>
            </v:textbox>
          </v:shape>
        </w:pict>
      </w:r>
    </w:p>
    <w:p w:rsidR="00E371A3" w:rsidRPr="007B3C9F" w:rsidRDefault="00E371A3" w:rsidP="00E371A3">
      <w:pPr>
        <w:ind w:left="4678"/>
        <w:jc w:val="both"/>
      </w:pPr>
    </w:p>
    <w:p w:rsidR="00E371A3" w:rsidRPr="007B3C9F" w:rsidRDefault="00E371A3" w:rsidP="00E371A3">
      <w:pPr>
        <w:ind w:left="4678"/>
        <w:jc w:val="both"/>
      </w:pPr>
    </w:p>
    <w:p w:rsidR="00E371A3" w:rsidRPr="007B3C9F" w:rsidRDefault="00E371A3" w:rsidP="00E371A3">
      <w:pPr>
        <w:jc w:val="both"/>
      </w:pPr>
    </w:p>
    <w:p w:rsidR="00E371A3" w:rsidRPr="007B3C9F" w:rsidRDefault="00E371A3" w:rsidP="00E371A3">
      <w:pPr>
        <w:jc w:val="both"/>
      </w:pPr>
    </w:p>
    <w:p w:rsidR="00E371A3" w:rsidRPr="007B3C9F" w:rsidRDefault="00E371A3" w:rsidP="00E371A3">
      <w:pPr>
        <w:jc w:val="both"/>
      </w:pPr>
    </w:p>
    <w:p w:rsidR="00E371A3" w:rsidRPr="007B3C9F" w:rsidRDefault="00E371A3" w:rsidP="00E371A3">
      <w:pPr>
        <w:jc w:val="center"/>
      </w:pPr>
      <w:r w:rsidRPr="007B3C9F">
        <w:t>Задание на выпускную квалификационную работу</w:t>
      </w:r>
    </w:p>
    <w:p w:rsidR="00E371A3" w:rsidRPr="007B3C9F" w:rsidRDefault="00E371A3" w:rsidP="00E371A3">
      <w:pPr>
        <w:jc w:val="center"/>
      </w:pPr>
    </w:p>
    <w:p w:rsidR="00E371A3" w:rsidRPr="007B3C9F" w:rsidRDefault="00E371A3" w:rsidP="00E371A3">
      <w:pPr>
        <w:pStyle w:val="af"/>
        <w:jc w:val="center"/>
      </w:pPr>
      <w:r w:rsidRPr="007B3C9F">
        <w:t>____________________________________________</w:t>
      </w:r>
    </w:p>
    <w:p w:rsidR="00E371A3" w:rsidRPr="007B3C9F" w:rsidRDefault="00E371A3" w:rsidP="00E371A3">
      <w:pPr>
        <w:pStyle w:val="af"/>
        <w:jc w:val="center"/>
      </w:pPr>
      <w:r w:rsidRPr="007B3C9F">
        <w:t>Фамилия, Имя, Отчество студента (-ки)</w:t>
      </w:r>
    </w:p>
    <w:p w:rsidR="00E371A3" w:rsidRPr="007B3C9F" w:rsidRDefault="00E371A3" w:rsidP="00E371A3">
      <w:pPr>
        <w:pStyle w:val="af"/>
        <w:jc w:val="center"/>
      </w:pPr>
    </w:p>
    <w:p w:rsidR="00E371A3" w:rsidRPr="007B3C9F" w:rsidRDefault="00E371A3" w:rsidP="00E371A3">
      <w:pPr>
        <w:jc w:val="both"/>
      </w:pPr>
      <w:r w:rsidRPr="007B3C9F">
        <w:t>Направление подготовки: ____________________________________________</w:t>
      </w:r>
    </w:p>
    <w:p w:rsidR="00E371A3" w:rsidRPr="007B3C9F" w:rsidRDefault="00E371A3" w:rsidP="00E371A3">
      <w:pPr>
        <w:jc w:val="both"/>
      </w:pPr>
    </w:p>
    <w:p w:rsidR="00E371A3" w:rsidRPr="007B3C9F" w:rsidRDefault="00E371A3" w:rsidP="00E371A3">
      <w:pPr>
        <w:spacing w:line="360" w:lineRule="auto"/>
        <w:jc w:val="both"/>
      </w:pPr>
      <w:r w:rsidRPr="007B3C9F">
        <w:t>Тема работы: ______________________________________________________</w:t>
      </w:r>
    </w:p>
    <w:p w:rsidR="00E371A3" w:rsidRPr="007B3C9F" w:rsidRDefault="00E371A3" w:rsidP="00E371A3">
      <w:pPr>
        <w:pStyle w:val="af"/>
        <w:spacing w:line="360" w:lineRule="auto"/>
        <w:jc w:val="both"/>
      </w:pPr>
      <w:r w:rsidRPr="007B3C9F">
        <w:t>Исходные данные по работе: _________________________________________</w:t>
      </w:r>
    </w:p>
    <w:p w:rsidR="00E371A3" w:rsidRPr="007B3C9F" w:rsidRDefault="00E371A3" w:rsidP="00E371A3">
      <w:pPr>
        <w:pStyle w:val="af"/>
        <w:spacing w:line="360" w:lineRule="auto"/>
        <w:jc w:val="both"/>
        <w:rPr>
          <w:rStyle w:val="a5"/>
          <w:color w:val="auto"/>
        </w:rPr>
      </w:pPr>
      <w:r w:rsidRPr="007B3C9F">
        <w:t>__________________________________________________________________</w:t>
      </w:r>
    </w:p>
    <w:p w:rsidR="00E371A3" w:rsidRPr="007B3C9F" w:rsidRDefault="00E371A3" w:rsidP="00E371A3">
      <w:pPr>
        <w:pStyle w:val="af"/>
        <w:jc w:val="both"/>
      </w:pPr>
      <w:r w:rsidRPr="007B3C9F">
        <w:t>Перечень подлежащих разработке вопросов:</w:t>
      </w:r>
    </w:p>
    <w:p w:rsidR="00E371A3" w:rsidRPr="007B3C9F" w:rsidRDefault="00E371A3" w:rsidP="00E371A3">
      <w:pPr>
        <w:pStyle w:val="af"/>
        <w:jc w:val="both"/>
        <w:rPr>
          <w:spacing w:val="-11"/>
        </w:rPr>
      </w:pP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f"/>
        <w:spacing w:line="360" w:lineRule="auto"/>
      </w:pPr>
    </w:p>
    <w:p w:rsidR="00E371A3" w:rsidRPr="007B3C9F" w:rsidRDefault="00E371A3" w:rsidP="00E371A3">
      <w:pPr>
        <w:pStyle w:val="af"/>
        <w:spacing w:line="360" w:lineRule="auto"/>
      </w:pPr>
    </w:p>
    <w:p w:rsidR="00E371A3" w:rsidRPr="007B3C9F" w:rsidRDefault="00E371A3" w:rsidP="00E371A3">
      <w:pPr>
        <w:pStyle w:val="af"/>
        <w:spacing w:line="360" w:lineRule="auto"/>
      </w:pPr>
    </w:p>
    <w:p w:rsidR="00E371A3" w:rsidRPr="007B3C9F" w:rsidRDefault="00E371A3" w:rsidP="00E371A3">
      <w:pPr>
        <w:pStyle w:val="af"/>
        <w:spacing w:line="360" w:lineRule="auto"/>
      </w:pPr>
    </w:p>
    <w:p w:rsidR="00E371A3" w:rsidRPr="007B3C9F" w:rsidRDefault="00E371A3" w:rsidP="00E371A3">
      <w:pPr>
        <w:pStyle w:val="af"/>
        <w:spacing w:line="360" w:lineRule="auto"/>
      </w:pPr>
      <w:r w:rsidRPr="007B3C9F">
        <w:t>Дата выдачи задания:     __.__.20__ г.</w:t>
      </w:r>
    </w:p>
    <w:p w:rsidR="00E371A3" w:rsidRPr="007B3C9F" w:rsidRDefault="00E371A3" w:rsidP="00E371A3">
      <w:pPr>
        <w:shd w:val="clear" w:color="auto" w:fill="FFFFFF"/>
        <w:tabs>
          <w:tab w:val="left" w:pos="2626"/>
          <w:tab w:val="left" w:leader="underscore" w:pos="5626"/>
        </w:tabs>
        <w:spacing w:line="528" w:lineRule="exact"/>
      </w:pPr>
      <w:r w:rsidRPr="007B3C9F">
        <w:t xml:space="preserve">Руководитель:  __________    </w:t>
      </w:r>
    </w:p>
    <w:p w:rsidR="00E371A3" w:rsidRPr="007B3C9F" w:rsidRDefault="00E371A3" w:rsidP="00E371A3">
      <w:pPr>
        <w:shd w:val="clear" w:color="auto" w:fill="FFFFFF"/>
        <w:tabs>
          <w:tab w:val="left" w:pos="2626"/>
          <w:tab w:val="left" w:leader="underscore" w:pos="5626"/>
        </w:tabs>
        <w:spacing w:line="528" w:lineRule="exact"/>
      </w:pPr>
      <w:r w:rsidRPr="007B3C9F">
        <w:t>Задание принял(а) к исполнению:  ___________</w:t>
      </w:r>
    </w:p>
    <w:p w:rsidR="00E371A3" w:rsidRPr="007B3C9F" w:rsidRDefault="00E371A3" w:rsidP="00E371A3">
      <w:pPr>
        <w:jc w:val="center"/>
        <w:rPr>
          <w:sz w:val="28"/>
          <w:szCs w:val="28"/>
        </w:rPr>
      </w:pPr>
    </w:p>
    <w:p w:rsidR="001B563E" w:rsidRPr="007B3C9F" w:rsidRDefault="00E371A3" w:rsidP="00E371A3">
      <w:pPr>
        <w:pStyle w:val="ConsPlusNormal"/>
        <w:ind w:firstLine="540"/>
        <w:jc w:val="center"/>
        <w:rPr>
          <w:rFonts w:ascii="Times New Roman" w:hAnsi="Times New Roman" w:cs="Times New Roman"/>
          <w:sz w:val="24"/>
          <w:szCs w:val="24"/>
        </w:rPr>
      </w:pPr>
      <w:r w:rsidRPr="007B3C9F">
        <w:rPr>
          <w:sz w:val="28"/>
          <w:szCs w:val="28"/>
        </w:rPr>
        <w:br w:type="page"/>
      </w:r>
      <w:r w:rsidR="001B563E" w:rsidRPr="007B3C9F">
        <w:rPr>
          <w:rFonts w:ascii="Times New Roman" w:hAnsi="Times New Roman" w:cs="Times New Roman"/>
          <w:sz w:val="24"/>
          <w:szCs w:val="24"/>
        </w:rPr>
        <w:t xml:space="preserve">Приложение </w:t>
      </w:r>
      <w:r w:rsidR="003D6256" w:rsidRPr="007B3C9F">
        <w:rPr>
          <w:rFonts w:ascii="Times New Roman" w:hAnsi="Times New Roman" w:cs="Times New Roman"/>
          <w:sz w:val="24"/>
          <w:szCs w:val="24"/>
        </w:rPr>
        <w:t>В</w:t>
      </w:r>
    </w:p>
    <w:p w:rsidR="008D4E25" w:rsidRPr="007B3C9F" w:rsidRDefault="008D4E25" w:rsidP="008D4E25">
      <w:pPr>
        <w:spacing w:after="200" w:line="276" w:lineRule="auto"/>
        <w:jc w:val="center"/>
        <w:rPr>
          <w:bCs/>
          <w:spacing w:val="-2"/>
        </w:rPr>
      </w:pPr>
    </w:p>
    <w:p w:rsidR="00E371A3" w:rsidRPr="007B3C9F" w:rsidRDefault="00E371A3" w:rsidP="00E371A3">
      <w:pPr>
        <w:spacing w:after="200" w:line="276" w:lineRule="auto"/>
        <w:jc w:val="center"/>
      </w:pPr>
      <w:r w:rsidRPr="007B3C9F">
        <w:rPr>
          <w:bCs/>
          <w:spacing w:val="-2"/>
          <w:sz w:val="28"/>
          <w:szCs w:val="28"/>
        </w:rPr>
        <w:t>График выполнения выпускной квалификационной работы</w:t>
      </w:r>
    </w:p>
    <w:p w:rsidR="00E371A3" w:rsidRPr="007B3C9F" w:rsidRDefault="00E371A3" w:rsidP="00E371A3">
      <w:pPr>
        <w:spacing w:after="302" w:line="1" w:lineRule="exact"/>
        <w:jc w:val="both"/>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E371A3" w:rsidRPr="007B3C9F" w:rsidTr="00E64343">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69" w:lineRule="exact"/>
              <w:ind w:left="432" w:right="384"/>
              <w:jc w:val="center"/>
            </w:pPr>
            <w:r w:rsidRPr="007B3C9F">
              <w:t>№</w:t>
            </w:r>
          </w:p>
          <w:p w:rsidR="00E371A3" w:rsidRPr="007B3C9F" w:rsidRDefault="00E371A3" w:rsidP="00E64343">
            <w:pPr>
              <w:shd w:val="clear" w:color="auto" w:fill="FFFFFF"/>
              <w:spacing w:line="269" w:lineRule="exact"/>
              <w:ind w:left="432" w:right="384"/>
              <w:jc w:val="center"/>
            </w:pPr>
            <w:r w:rsidRPr="007B3C9F">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left="389" w:right="365"/>
              <w:jc w:val="center"/>
            </w:pPr>
            <w:r w:rsidRPr="007B3C9F">
              <w:rPr>
                <w:spacing w:val="-2"/>
              </w:rPr>
              <w:t xml:space="preserve">Наименование этапа </w:t>
            </w:r>
            <w:r w:rsidRPr="007B3C9F">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left="173" w:right="149"/>
              <w:jc w:val="center"/>
            </w:pPr>
            <w:r w:rsidRPr="007B3C9F">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456"/>
            </w:pPr>
            <w:r w:rsidRPr="007B3C9F">
              <w:t>Примечание</w:t>
            </w:r>
          </w:p>
        </w:tc>
      </w:tr>
      <w:tr w:rsidR="00E371A3" w:rsidRPr="007B3C9F" w:rsidTr="00E64343">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53"/>
              <w:jc w:val="both"/>
            </w:pPr>
            <w:r w:rsidRPr="007B3C9F">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283" w:firstLine="5"/>
            </w:pPr>
            <w:r w:rsidRPr="007B3C9F">
              <w:t xml:space="preserve">Изучение и анализ </w:t>
            </w:r>
            <w:r w:rsidRPr="007B3C9F">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r w:rsidRPr="007B3C9F">
              <w:t>15.09.2017 – 15.10. 2017</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29"/>
              <w:jc w:val="both"/>
            </w:pPr>
            <w:r w:rsidRPr="007B3C9F">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firstLine="5"/>
            </w:pPr>
            <w:r w:rsidRPr="007B3C9F">
              <w:t xml:space="preserve">Подбор      материала      для </w:t>
            </w:r>
            <w:r w:rsidRPr="007B3C9F">
              <w:rPr>
                <w:spacing w:val="-1"/>
              </w:rPr>
              <w:t xml:space="preserve">написания        практической </w:t>
            </w:r>
            <w:r w:rsidRPr="007B3C9F">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r w:rsidRPr="007B3C9F">
              <w:t>16.</w:t>
            </w:r>
            <w:r w:rsidRPr="007B3C9F">
              <w:rPr>
                <w:lang w:val="en-US"/>
              </w:rPr>
              <w:t>1</w:t>
            </w:r>
            <w:r w:rsidRPr="007B3C9F">
              <w:t>0. 2017 – 01.11. 2017</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29"/>
              <w:jc w:val="both"/>
            </w:pPr>
            <w:r w:rsidRPr="007B3C9F">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ind w:firstLine="5"/>
            </w:pPr>
            <w:r w:rsidRPr="007B3C9F">
              <w:rPr>
                <w:spacing w:val="-1"/>
              </w:rPr>
              <w:t xml:space="preserve">Написание      теоретической </w:t>
            </w:r>
            <w:r w:rsidRPr="007B3C9F">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r w:rsidRPr="007B3C9F">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466" w:firstLine="10"/>
            </w:pPr>
            <w:r w:rsidRPr="007B3C9F">
              <w:t xml:space="preserve">Представление теоретической части работы </w:t>
            </w:r>
            <w:r w:rsidRPr="007B3C9F">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9"/>
              <w:jc w:val="both"/>
            </w:pPr>
            <w:r w:rsidRPr="007B3C9F">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264" w:firstLine="5"/>
            </w:pPr>
            <w:r w:rsidRPr="007B3C9F">
              <w:rPr>
                <w:spacing w:val="-2"/>
              </w:rPr>
              <w:t xml:space="preserve">Внесение корректировок в </w:t>
            </w:r>
            <w:r w:rsidRPr="007B3C9F">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pPr>
            <w:r w:rsidRPr="007B3C9F">
              <w:t xml:space="preserve">Разработка     и     написание </w:t>
            </w:r>
            <w:r w:rsidRPr="007B3C9F">
              <w:rPr>
                <w:spacing w:val="-1"/>
              </w:rPr>
              <w:t xml:space="preserve">практической </w:t>
            </w:r>
            <w:r w:rsidRPr="007B3C9F">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ind w:right="475" w:firstLine="5"/>
            </w:pPr>
            <w:r w:rsidRPr="007B3C9F">
              <w:t xml:space="preserve">Представление практической части работы </w:t>
            </w:r>
            <w:r w:rsidRPr="007B3C9F">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ind w:right="274"/>
            </w:pPr>
            <w:r w:rsidRPr="007B3C9F">
              <w:rPr>
                <w:spacing w:val="-2"/>
              </w:rPr>
              <w:t xml:space="preserve">Внесение корректировок в </w:t>
            </w:r>
            <w:r w:rsidRPr="007B3C9F">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0"/>
              <w:jc w:val="both"/>
            </w:pPr>
            <w:r w:rsidRPr="007B3C9F">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14" w:firstLine="10"/>
            </w:pPr>
            <w:r w:rsidRPr="007B3C9F">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566"/>
              <w:jc w:val="both"/>
            </w:pPr>
            <w:r w:rsidRPr="007B3C9F">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pPr>
            <w:r w:rsidRPr="007B3C9F">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562"/>
              <w:jc w:val="both"/>
            </w:pPr>
            <w:r w:rsidRPr="007B3C9F">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259" w:firstLine="5"/>
            </w:pPr>
            <w:r w:rsidRPr="007B3C9F">
              <w:rPr>
                <w:spacing w:val="-2"/>
              </w:rPr>
              <w:t xml:space="preserve">Представление </w:t>
            </w:r>
            <w:r w:rsidRPr="007B3C9F">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562"/>
              <w:jc w:val="both"/>
            </w:pPr>
            <w:r w:rsidRPr="007B3C9F">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83" w:lineRule="exact"/>
              <w:ind w:right="91" w:firstLine="5"/>
            </w:pPr>
            <w:r w:rsidRPr="007B3C9F">
              <w:rPr>
                <w:spacing w:val="-2"/>
              </w:rPr>
              <w:t xml:space="preserve">Сдача готовой выпускной квалификационной работы на </w:t>
            </w:r>
            <w:r w:rsidRPr="007B3C9F">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bl>
    <w:p w:rsidR="00E371A3" w:rsidRPr="007B3C9F" w:rsidRDefault="00E371A3" w:rsidP="00E371A3">
      <w:pPr>
        <w:shd w:val="clear" w:color="auto" w:fill="FFFFFF"/>
        <w:tabs>
          <w:tab w:val="left" w:pos="2626"/>
          <w:tab w:val="left" w:leader="underscore" w:pos="5626"/>
        </w:tabs>
        <w:spacing w:before="5" w:line="528" w:lineRule="exact"/>
        <w:ind w:left="115"/>
      </w:pPr>
      <w:r w:rsidRPr="007B3C9F">
        <w:t>Руководитель:  ___________________</w:t>
      </w:r>
    </w:p>
    <w:p w:rsidR="00E371A3" w:rsidRPr="007B3C9F" w:rsidRDefault="00E371A3" w:rsidP="00E371A3">
      <w:pPr>
        <w:shd w:val="clear" w:color="auto" w:fill="FFFFFF"/>
        <w:spacing w:line="528" w:lineRule="exact"/>
        <w:ind w:left="125"/>
      </w:pPr>
      <w:r w:rsidRPr="007B3C9F">
        <w:t>Принял(а) к исполнению:  _______________</w:t>
      </w:r>
    </w:p>
    <w:p w:rsidR="00E371A3" w:rsidRPr="007B3C9F" w:rsidRDefault="00E371A3" w:rsidP="00E371A3"/>
    <w:p w:rsidR="00E371A3" w:rsidRPr="007B3C9F" w:rsidRDefault="00E371A3" w:rsidP="00E371A3">
      <w:pPr>
        <w:numPr>
          <w:ilvl w:val="0"/>
          <w:numId w:val="29"/>
        </w:numPr>
        <w:rPr>
          <w:rStyle w:val="FontStyle42"/>
          <w:i/>
          <w:sz w:val="28"/>
          <w:szCs w:val="28"/>
        </w:rPr>
      </w:pPr>
      <w:r w:rsidRPr="007B3C9F">
        <w:rPr>
          <w:rStyle w:val="FontStyle42"/>
          <w:i/>
          <w:sz w:val="28"/>
          <w:szCs w:val="28"/>
        </w:rPr>
        <w:t>Внимание, даты согласовать с научным руководителем!!!</w:t>
      </w:r>
    </w:p>
    <w:p w:rsidR="008D4E25" w:rsidRPr="007B3C9F" w:rsidRDefault="00E371A3" w:rsidP="000C180C">
      <w:pPr>
        <w:pStyle w:val="ad"/>
        <w:spacing w:after="0" w:line="384" w:lineRule="atLeast"/>
        <w:jc w:val="right"/>
      </w:pPr>
      <w:r w:rsidRPr="007B3C9F">
        <w:rPr>
          <w:sz w:val="28"/>
          <w:szCs w:val="28"/>
        </w:rPr>
        <w:br w:type="page"/>
      </w:r>
      <w:r w:rsidR="008D4E25" w:rsidRPr="007B3C9F">
        <w:t xml:space="preserve">Приложение </w:t>
      </w:r>
      <w:r w:rsidR="003D6256" w:rsidRPr="007B3C9F">
        <w:t>Г</w:t>
      </w:r>
    </w:p>
    <w:p w:rsidR="008D4E25" w:rsidRPr="007B3C9F" w:rsidRDefault="008D4E25" w:rsidP="008D4E25">
      <w:pPr>
        <w:spacing w:line="360" w:lineRule="auto"/>
        <w:ind w:firstLine="708"/>
        <w:jc w:val="both"/>
      </w:pPr>
      <w:r w:rsidRPr="007B3C9F">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8D4E25" w:rsidRPr="007B3C9F" w:rsidRDefault="008D4E25" w:rsidP="008D4E25">
      <w:pPr>
        <w:spacing w:line="360" w:lineRule="auto"/>
        <w:jc w:val="both"/>
      </w:pPr>
    </w:p>
    <w:p w:rsidR="008D4E25" w:rsidRPr="007B3C9F" w:rsidRDefault="008D4E25" w:rsidP="008D4E25">
      <w:pPr>
        <w:spacing w:line="360" w:lineRule="auto"/>
        <w:jc w:val="both"/>
      </w:pPr>
      <w:r w:rsidRPr="007B3C9F">
        <w:t>«___» _____________ 20___ г.</w:t>
      </w:r>
    </w:p>
    <w:p w:rsidR="008D4E25" w:rsidRPr="007B3C9F" w:rsidRDefault="008D4E25" w:rsidP="008D4E25">
      <w:pPr>
        <w:spacing w:line="360" w:lineRule="auto"/>
        <w:jc w:val="both"/>
      </w:pPr>
    </w:p>
    <w:p w:rsidR="008D4E25" w:rsidRPr="007B3C9F" w:rsidRDefault="008D4E25" w:rsidP="008D4E25">
      <w:pPr>
        <w:spacing w:line="360" w:lineRule="auto"/>
        <w:jc w:val="both"/>
      </w:pPr>
      <w:r w:rsidRPr="007B3C9F">
        <w:t>_____________                                   ____________________________________</w:t>
      </w:r>
    </w:p>
    <w:p w:rsidR="008D4E25" w:rsidRPr="007B3C9F" w:rsidRDefault="008D4E25" w:rsidP="008D4E25">
      <w:pPr>
        <w:tabs>
          <w:tab w:val="left" w:pos="5660"/>
        </w:tabs>
        <w:spacing w:line="360" w:lineRule="auto"/>
        <w:jc w:val="both"/>
      </w:pPr>
      <w:r w:rsidRPr="007B3C9F">
        <w:t xml:space="preserve">     (подпись)</w:t>
      </w:r>
      <w:r w:rsidRPr="007B3C9F">
        <w:tab/>
        <w:t>(Фамилия Имя Отчество)</w:t>
      </w:r>
    </w:p>
    <w:p w:rsidR="00E956EC" w:rsidRPr="007B3C9F" w:rsidRDefault="00E956EC" w:rsidP="003D6256">
      <w:pPr>
        <w:rPr>
          <w:rFonts w:eastAsia="Calibri"/>
          <w:lang w:eastAsia="en-US"/>
        </w:rPr>
      </w:pPr>
    </w:p>
    <w:p w:rsidR="003D6256" w:rsidRPr="007B3C9F" w:rsidRDefault="003D6256" w:rsidP="000C180C">
      <w:pPr>
        <w:jc w:val="right"/>
      </w:pPr>
      <w:r w:rsidRPr="007B3C9F">
        <w:rPr>
          <w:caps/>
        </w:rPr>
        <w:br w:type="page"/>
      </w:r>
      <w:r w:rsidRPr="007B3C9F">
        <w:t>Приложение Д</w:t>
      </w:r>
    </w:p>
    <w:p w:rsidR="003D6256" w:rsidRPr="007B3C9F" w:rsidRDefault="003D6256" w:rsidP="003D6256">
      <w:pPr>
        <w:pStyle w:val="2"/>
        <w:spacing w:before="0" w:beforeAutospacing="0" w:after="0" w:afterAutospacing="0" w:line="360" w:lineRule="auto"/>
        <w:jc w:val="center"/>
        <w:rPr>
          <w:b w:val="0"/>
          <w:sz w:val="24"/>
          <w:szCs w:val="24"/>
        </w:rPr>
      </w:pPr>
    </w:p>
    <w:p w:rsidR="006F7DC3" w:rsidRPr="007B3C9F" w:rsidRDefault="006F7DC3" w:rsidP="006F7DC3">
      <w:pPr>
        <w:pStyle w:val="2"/>
        <w:spacing w:before="0" w:after="0" w:line="360" w:lineRule="auto"/>
        <w:jc w:val="center"/>
        <w:rPr>
          <w:b w:val="0"/>
          <w:sz w:val="28"/>
        </w:rPr>
      </w:pPr>
      <w:r w:rsidRPr="007B3C9F">
        <w:rPr>
          <w:b w:val="0"/>
          <w:sz w:val="28"/>
        </w:rPr>
        <w:t>Рецензия</w:t>
      </w:r>
    </w:p>
    <w:p w:rsidR="006F7DC3" w:rsidRPr="007B3C9F" w:rsidRDefault="006F7DC3" w:rsidP="006F7DC3">
      <w:pPr>
        <w:spacing w:line="480" w:lineRule="auto"/>
        <w:jc w:val="center"/>
        <w:rPr>
          <w:bCs/>
          <w:sz w:val="28"/>
          <w:szCs w:val="28"/>
        </w:rPr>
      </w:pPr>
      <w:r w:rsidRPr="007B3C9F">
        <w:rPr>
          <w:bCs/>
          <w:sz w:val="28"/>
          <w:szCs w:val="28"/>
        </w:rPr>
        <w:t>на  выпускную квалификационную работу</w:t>
      </w:r>
    </w:p>
    <w:p w:rsidR="006F7DC3" w:rsidRPr="007B3C9F" w:rsidRDefault="006F7DC3" w:rsidP="006F7DC3">
      <w:pPr>
        <w:tabs>
          <w:tab w:val="left" w:leader="underscore" w:pos="9639"/>
        </w:tabs>
        <w:jc w:val="center"/>
        <w:rPr>
          <w:b/>
          <w:sz w:val="32"/>
          <w:szCs w:val="32"/>
        </w:rPr>
      </w:pPr>
      <w:r w:rsidRPr="007B3C9F">
        <w:rPr>
          <w:b/>
          <w:sz w:val="32"/>
          <w:szCs w:val="32"/>
        </w:rPr>
        <w:t>___________________________________</w:t>
      </w:r>
    </w:p>
    <w:p w:rsidR="006F7DC3" w:rsidRPr="007B3C9F" w:rsidRDefault="006F7DC3" w:rsidP="006F7DC3">
      <w:pPr>
        <w:tabs>
          <w:tab w:val="left" w:leader="underscore" w:pos="9639"/>
        </w:tabs>
        <w:jc w:val="center"/>
        <w:rPr>
          <w:sz w:val="18"/>
          <w:szCs w:val="18"/>
        </w:rPr>
      </w:pPr>
      <w:r w:rsidRPr="007B3C9F">
        <w:rPr>
          <w:sz w:val="18"/>
          <w:szCs w:val="18"/>
        </w:rPr>
        <w:t>(ФИО студента)</w:t>
      </w:r>
    </w:p>
    <w:p w:rsidR="006F7DC3" w:rsidRPr="007B3C9F" w:rsidRDefault="006F7DC3" w:rsidP="006F7DC3">
      <w:pPr>
        <w:tabs>
          <w:tab w:val="left" w:leader="underscore" w:pos="9639"/>
        </w:tabs>
        <w:jc w:val="both"/>
        <w:rPr>
          <w:sz w:val="28"/>
          <w:szCs w:val="28"/>
        </w:rPr>
      </w:pPr>
    </w:p>
    <w:p w:rsidR="006F7DC3" w:rsidRPr="007B3C9F" w:rsidRDefault="006F7DC3" w:rsidP="006F7DC3">
      <w:pPr>
        <w:rPr>
          <w:sz w:val="28"/>
          <w:szCs w:val="28"/>
        </w:rPr>
      </w:pPr>
      <w:r w:rsidRPr="007B3C9F">
        <w:rPr>
          <w:i/>
          <w:sz w:val="28"/>
          <w:szCs w:val="28"/>
        </w:rPr>
        <w:t>Тема ВКР:</w:t>
      </w:r>
    </w:p>
    <w:p w:rsidR="006F7DC3" w:rsidRPr="007B3C9F" w:rsidRDefault="006F7DC3" w:rsidP="006F7DC3">
      <w:pPr>
        <w:tabs>
          <w:tab w:val="left" w:leader="underscore" w:pos="9639"/>
        </w:tabs>
        <w:jc w:val="both"/>
        <w:rPr>
          <w:sz w:val="28"/>
          <w:szCs w:val="28"/>
        </w:rPr>
      </w:pPr>
    </w:p>
    <w:p w:rsidR="006F7DC3" w:rsidRPr="007B3C9F" w:rsidRDefault="006F7DC3" w:rsidP="006F7DC3">
      <w:pPr>
        <w:tabs>
          <w:tab w:val="left" w:leader="underscore" w:pos="9639"/>
        </w:tabs>
        <w:jc w:val="both"/>
        <w:rPr>
          <w:sz w:val="28"/>
          <w:szCs w:val="28"/>
        </w:rPr>
      </w:pPr>
      <w:r w:rsidRPr="007B3C9F">
        <w:rPr>
          <w:i/>
          <w:sz w:val="28"/>
          <w:szCs w:val="28"/>
        </w:rPr>
        <w:t>Актуальность темы:</w:t>
      </w:r>
      <w:r w:rsidRPr="007B3C9F">
        <w:rPr>
          <w:sz w:val="28"/>
          <w:szCs w:val="28"/>
        </w:rPr>
        <w:t xml:space="preserve"> ……………………………………………………………</w:t>
      </w:r>
    </w:p>
    <w:p w:rsidR="006F7DC3" w:rsidRPr="007B3C9F" w:rsidRDefault="006F7DC3" w:rsidP="006F7DC3">
      <w:pPr>
        <w:tabs>
          <w:tab w:val="left" w:leader="underscore" w:pos="9639"/>
        </w:tabs>
        <w:jc w:val="both"/>
        <w:rPr>
          <w:i/>
          <w:sz w:val="28"/>
          <w:szCs w:val="28"/>
        </w:rPr>
      </w:pPr>
    </w:p>
    <w:p w:rsidR="006F7DC3" w:rsidRPr="007B3C9F" w:rsidRDefault="006F7DC3" w:rsidP="006F7DC3">
      <w:pPr>
        <w:tabs>
          <w:tab w:val="left" w:leader="underscore" w:pos="9639"/>
        </w:tabs>
        <w:jc w:val="both"/>
        <w:rPr>
          <w:sz w:val="28"/>
          <w:szCs w:val="28"/>
        </w:rPr>
      </w:pPr>
      <w:r w:rsidRPr="007B3C9F">
        <w:rPr>
          <w:i/>
          <w:sz w:val="28"/>
          <w:szCs w:val="28"/>
        </w:rPr>
        <w:t>Степень самостоятельности работы и творческого подхода:</w:t>
      </w:r>
      <w:r w:rsidRPr="007B3C9F">
        <w:rPr>
          <w:sz w:val="28"/>
          <w:szCs w:val="28"/>
        </w:rPr>
        <w:t xml:space="preserve"> …………….</w:t>
      </w:r>
    </w:p>
    <w:p w:rsidR="006F7DC3" w:rsidRPr="007B3C9F" w:rsidRDefault="006F7DC3" w:rsidP="006F7DC3">
      <w:pPr>
        <w:tabs>
          <w:tab w:val="left" w:leader="underscore" w:pos="9639"/>
        </w:tabs>
        <w:jc w:val="both"/>
        <w:rPr>
          <w:i/>
          <w:sz w:val="28"/>
          <w:szCs w:val="28"/>
        </w:rPr>
      </w:pPr>
    </w:p>
    <w:p w:rsidR="006F7DC3" w:rsidRPr="007B3C9F" w:rsidRDefault="006F7DC3" w:rsidP="006F7DC3">
      <w:pPr>
        <w:tabs>
          <w:tab w:val="left" w:leader="underscore" w:pos="9639"/>
        </w:tabs>
        <w:jc w:val="both"/>
        <w:rPr>
          <w:sz w:val="28"/>
          <w:szCs w:val="28"/>
        </w:rPr>
      </w:pPr>
      <w:r w:rsidRPr="007B3C9F">
        <w:rPr>
          <w:i/>
          <w:sz w:val="28"/>
          <w:szCs w:val="28"/>
        </w:rPr>
        <w:t>Полнота разработки темы:</w:t>
      </w:r>
      <w:r w:rsidRPr="007B3C9F">
        <w:rPr>
          <w:sz w:val="28"/>
          <w:szCs w:val="28"/>
        </w:rPr>
        <w:t xml:space="preserve"> ……………………………………………………..</w:t>
      </w:r>
    </w:p>
    <w:p w:rsidR="006F7DC3" w:rsidRPr="007B3C9F" w:rsidRDefault="006F7DC3" w:rsidP="006F7DC3">
      <w:pPr>
        <w:tabs>
          <w:tab w:val="left" w:leader="underscore" w:pos="9639"/>
        </w:tabs>
        <w:jc w:val="both"/>
        <w:rPr>
          <w:i/>
          <w:sz w:val="28"/>
          <w:szCs w:val="28"/>
        </w:rPr>
      </w:pPr>
    </w:p>
    <w:p w:rsidR="006F7DC3" w:rsidRPr="007B3C9F" w:rsidRDefault="006F7DC3" w:rsidP="006F7DC3">
      <w:pPr>
        <w:tabs>
          <w:tab w:val="left" w:leader="underscore" w:pos="9639"/>
        </w:tabs>
        <w:jc w:val="both"/>
        <w:rPr>
          <w:sz w:val="28"/>
          <w:szCs w:val="28"/>
        </w:rPr>
      </w:pPr>
      <w:r w:rsidRPr="007B3C9F">
        <w:rPr>
          <w:i/>
          <w:sz w:val="28"/>
          <w:szCs w:val="28"/>
        </w:rPr>
        <w:t>Степень достижения цели: ……………………………………………………………</w:t>
      </w:r>
    </w:p>
    <w:p w:rsidR="006F7DC3" w:rsidRPr="007B3C9F" w:rsidRDefault="006F7DC3" w:rsidP="006F7DC3">
      <w:pPr>
        <w:tabs>
          <w:tab w:val="left" w:pos="-5580"/>
          <w:tab w:val="left" w:pos="9639"/>
        </w:tabs>
        <w:spacing w:before="240"/>
        <w:jc w:val="both"/>
        <w:rPr>
          <w:sz w:val="28"/>
          <w:szCs w:val="28"/>
        </w:rPr>
      </w:pPr>
      <w:r w:rsidRPr="007B3C9F">
        <w:rPr>
          <w:i/>
          <w:sz w:val="28"/>
          <w:szCs w:val="28"/>
        </w:rPr>
        <w:t>Положительные стороны работы: ………………………………………………….</w:t>
      </w:r>
    </w:p>
    <w:p w:rsidR="006F7DC3" w:rsidRPr="007B3C9F" w:rsidRDefault="006F7DC3" w:rsidP="006F7DC3">
      <w:pPr>
        <w:tabs>
          <w:tab w:val="left" w:pos="540"/>
          <w:tab w:val="left" w:pos="900"/>
        </w:tabs>
        <w:jc w:val="both"/>
        <w:rPr>
          <w:sz w:val="28"/>
          <w:szCs w:val="28"/>
        </w:rPr>
      </w:pPr>
    </w:p>
    <w:p w:rsidR="006F7DC3" w:rsidRPr="007B3C9F" w:rsidRDefault="006F7DC3" w:rsidP="006F7DC3">
      <w:pPr>
        <w:tabs>
          <w:tab w:val="left" w:pos="-5760"/>
          <w:tab w:val="left" w:pos="-5580"/>
        </w:tabs>
        <w:jc w:val="both"/>
        <w:rPr>
          <w:i/>
          <w:sz w:val="28"/>
          <w:szCs w:val="28"/>
        </w:rPr>
      </w:pPr>
      <w:r w:rsidRPr="007B3C9F">
        <w:rPr>
          <w:i/>
          <w:sz w:val="28"/>
          <w:szCs w:val="28"/>
        </w:rPr>
        <w:t>Недостатки работы: ……………………………………………………………………</w:t>
      </w:r>
    </w:p>
    <w:p w:rsidR="006F7DC3" w:rsidRPr="007B3C9F" w:rsidRDefault="006F7DC3" w:rsidP="006F7DC3">
      <w:pPr>
        <w:tabs>
          <w:tab w:val="left" w:pos="-5760"/>
          <w:tab w:val="left" w:pos="-5580"/>
        </w:tabs>
        <w:jc w:val="both"/>
        <w:rPr>
          <w:sz w:val="28"/>
          <w:szCs w:val="28"/>
        </w:rPr>
      </w:pPr>
    </w:p>
    <w:p w:rsidR="006F7DC3" w:rsidRPr="007B3C9F" w:rsidRDefault="006F7DC3" w:rsidP="006F7DC3">
      <w:pPr>
        <w:rPr>
          <w:sz w:val="28"/>
          <w:szCs w:val="28"/>
        </w:rPr>
      </w:pPr>
      <w:r w:rsidRPr="007B3C9F">
        <w:rPr>
          <w:i/>
          <w:sz w:val="28"/>
          <w:szCs w:val="28"/>
        </w:rPr>
        <w:t>Рекомендуемая оценка:  …………………………………………………………………..</w:t>
      </w:r>
    </w:p>
    <w:p w:rsidR="006F7DC3" w:rsidRPr="007B3C9F" w:rsidRDefault="006F7DC3" w:rsidP="006F7DC3">
      <w:pPr>
        <w:tabs>
          <w:tab w:val="left" w:pos="360"/>
          <w:tab w:val="left" w:pos="540"/>
          <w:tab w:val="left" w:pos="900"/>
        </w:tabs>
        <w:rPr>
          <w:sz w:val="28"/>
          <w:szCs w:val="28"/>
        </w:rPr>
      </w:pPr>
    </w:p>
    <w:p w:rsidR="006F7DC3" w:rsidRPr="007B3C9F" w:rsidRDefault="006F7DC3" w:rsidP="006F7DC3">
      <w:pPr>
        <w:spacing w:before="240"/>
        <w:jc w:val="both"/>
      </w:pPr>
      <w:r w:rsidRPr="007B3C9F">
        <w:rPr>
          <w:sz w:val="27"/>
          <w:szCs w:val="27"/>
        </w:rPr>
        <w:t>Подпись</w:t>
      </w:r>
      <w:r w:rsidRPr="007B3C9F">
        <w:t xml:space="preserve"> ____________________________________________________________________</w:t>
      </w:r>
    </w:p>
    <w:p w:rsidR="006F7DC3" w:rsidRPr="007B3C9F" w:rsidRDefault="006F7DC3" w:rsidP="006F7DC3">
      <w:pPr>
        <w:ind w:left="2124" w:firstLine="708"/>
        <w:jc w:val="both"/>
      </w:pPr>
      <w:r w:rsidRPr="007B3C9F">
        <w:t>(должность, ФИО руководителя практики от организации)</w:t>
      </w:r>
    </w:p>
    <w:p w:rsidR="006F7DC3" w:rsidRPr="007B3C9F" w:rsidRDefault="006F7DC3" w:rsidP="006F7DC3">
      <w:pPr>
        <w:jc w:val="both"/>
      </w:pPr>
    </w:p>
    <w:p w:rsidR="006F7DC3" w:rsidRPr="007B3C9F" w:rsidRDefault="006F7DC3" w:rsidP="006F7DC3">
      <w:pPr>
        <w:jc w:val="both"/>
        <w:rPr>
          <w:sz w:val="22"/>
          <w:szCs w:val="22"/>
        </w:rPr>
      </w:pPr>
      <w:r w:rsidRPr="007B3C9F">
        <w:rPr>
          <w:sz w:val="27"/>
          <w:szCs w:val="27"/>
        </w:rPr>
        <w:t>удостоверяю</w:t>
      </w:r>
      <w:r w:rsidRPr="007B3C9F">
        <w:rPr>
          <w:sz w:val="22"/>
          <w:szCs w:val="22"/>
        </w:rPr>
        <w:t xml:space="preserve"> __________________   __________________________________________________</w:t>
      </w:r>
    </w:p>
    <w:p w:rsidR="006F7DC3" w:rsidRPr="007B3C9F" w:rsidRDefault="006F7DC3" w:rsidP="006F7DC3">
      <w:pPr>
        <w:ind w:left="708" w:firstLine="708"/>
        <w:jc w:val="both"/>
      </w:pPr>
      <w:r w:rsidRPr="007B3C9F">
        <w:t xml:space="preserve">         (подпись)             (должность, ФИО должностного лица, </w:t>
      </w:r>
    </w:p>
    <w:p w:rsidR="006F7DC3" w:rsidRPr="007B3C9F" w:rsidRDefault="006F7DC3" w:rsidP="006F7DC3">
      <w:pPr>
        <w:ind w:left="708" w:firstLine="708"/>
        <w:jc w:val="both"/>
      </w:pPr>
      <w:r w:rsidRPr="007B3C9F">
        <w:t xml:space="preserve">                                                 удостоверившего подпись)</w:t>
      </w:r>
    </w:p>
    <w:p w:rsidR="006F7DC3" w:rsidRPr="007B3C9F" w:rsidRDefault="006F7DC3" w:rsidP="006F7DC3">
      <w:pPr>
        <w:ind w:left="1416" w:firstLine="708"/>
        <w:jc w:val="both"/>
      </w:pPr>
    </w:p>
    <w:p w:rsidR="006F7DC3" w:rsidRPr="007B3C9F" w:rsidRDefault="006F7DC3" w:rsidP="006F7DC3">
      <w:pPr>
        <w:spacing w:before="240"/>
        <w:ind w:left="2832" w:firstLine="708"/>
        <w:jc w:val="both"/>
      </w:pPr>
      <w:r w:rsidRPr="007B3C9F">
        <w:t>М.П.</w:t>
      </w:r>
    </w:p>
    <w:p w:rsidR="006F7DC3" w:rsidRPr="007B3C9F" w:rsidRDefault="006F7DC3" w:rsidP="006F7DC3">
      <w:pPr>
        <w:pStyle w:val="ad"/>
        <w:shd w:val="clear" w:color="auto" w:fill="FFFFFF"/>
        <w:jc w:val="both"/>
      </w:pPr>
    </w:p>
    <w:p w:rsidR="006F7DC3" w:rsidRPr="007B3C9F" w:rsidRDefault="006F7DC3" w:rsidP="006F7DC3">
      <w:pPr>
        <w:pStyle w:val="ad"/>
        <w:shd w:val="clear" w:color="auto" w:fill="FFFFFF"/>
        <w:jc w:val="both"/>
        <w:rPr>
          <w:rStyle w:val="af0"/>
          <w:b w:val="0"/>
        </w:rPr>
      </w:pPr>
      <w:r w:rsidRPr="007B3C9F">
        <w:t xml:space="preserve">Ознакомлен:  </w:t>
      </w:r>
      <w:r w:rsidRPr="007B3C9F">
        <w:rPr>
          <w:rStyle w:val="af0"/>
          <w:b w:val="0"/>
        </w:rPr>
        <w:t>_______________________/</w:t>
      </w:r>
      <w:r w:rsidRPr="007B3C9F">
        <w:rPr>
          <w:bCs/>
        </w:rPr>
        <w:t>ФИО студента.</w:t>
      </w:r>
      <w:r w:rsidRPr="007B3C9F">
        <w:rPr>
          <w:b/>
          <w:bCs/>
        </w:rPr>
        <w:t xml:space="preserve">/   </w:t>
      </w:r>
      <w:r w:rsidRPr="007B3C9F">
        <w:rPr>
          <w:rStyle w:val="af0"/>
          <w:b w:val="0"/>
        </w:rPr>
        <w:t xml:space="preserve"> «_____» __________ 201__ г.</w:t>
      </w:r>
    </w:p>
    <w:p w:rsidR="006F7DC3" w:rsidRPr="007B3C9F" w:rsidRDefault="006F7DC3" w:rsidP="006F7DC3">
      <w:pPr>
        <w:pStyle w:val="ad"/>
        <w:shd w:val="clear" w:color="auto" w:fill="FFFFFF"/>
        <w:ind w:left="1416" w:firstLine="708"/>
        <w:rPr>
          <w:sz w:val="28"/>
          <w:szCs w:val="28"/>
        </w:rPr>
      </w:pPr>
      <w:r w:rsidRPr="007B3C9F">
        <w:rPr>
          <w:sz w:val="20"/>
          <w:szCs w:val="20"/>
        </w:rPr>
        <w:t>подпись                                                  не позднее чем за 5 дней до даты защиты ВКР</w:t>
      </w:r>
    </w:p>
    <w:p w:rsidR="006F7DC3" w:rsidRPr="007B3C9F" w:rsidRDefault="006F7DC3" w:rsidP="006F7DC3"/>
    <w:p w:rsidR="006F7DC3" w:rsidRPr="007B3C9F" w:rsidRDefault="006F7DC3" w:rsidP="006F7DC3"/>
    <w:p w:rsidR="00E956EC" w:rsidRPr="007B3C9F" w:rsidRDefault="00E956EC" w:rsidP="00DE70E9">
      <w:pPr>
        <w:pStyle w:val="ad"/>
        <w:shd w:val="clear" w:color="auto" w:fill="FFFFFF"/>
        <w:jc w:val="center"/>
        <w:rPr>
          <w:caps/>
        </w:rPr>
      </w:pPr>
    </w:p>
    <w:sectPr w:rsidR="00E956EC" w:rsidRPr="007B3C9F" w:rsidSect="003D286D">
      <w:footerReference w:type="default" r:id="rId33"/>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821" w:rsidRDefault="00CB0821" w:rsidP="00A61462">
      <w:r>
        <w:separator/>
      </w:r>
    </w:p>
  </w:endnote>
  <w:endnote w:type="continuationSeparator" w:id="0">
    <w:p w:rsidR="00CB0821" w:rsidRDefault="00CB0821"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2B59" w:rsidRDefault="00242B59">
    <w:pPr>
      <w:pStyle w:val="a9"/>
      <w:jc w:val="center"/>
    </w:pPr>
  </w:p>
  <w:p w:rsidR="00242B59" w:rsidRDefault="00242B5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821" w:rsidRDefault="00CB0821" w:rsidP="00A61462">
      <w:r>
        <w:separator/>
      </w:r>
    </w:p>
  </w:footnote>
  <w:footnote w:type="continuationSeparator" w:id="0">
    <w:p w:rsidR="00CB0821" w:rsidRDefault="00CB0821"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3B"/>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51C34"/>
    <w:multiLevelType w:val="hybridMultilevel"/>
    <w:tmpl w:val="41501A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1665B"/>
    <w:multiLevelType w:val="hybridMultilevel"/>
    <w:tmpl w:val="6292EA8A"/>
    <w:lvl w:ilvl="0" w:tplc="2CB8FF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333026"/>
    <w:multiLevelType w:val="hybridMultilevel"/>
    <w:tmpl w:val="AC3E5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064395C"/>
    <w:multiLevelType w:val="hybridMultilevel"/>
    <w:tmpl w:val="9BD0252C"/>
    <w:lvl w:ilvl="0" w:tplc="5CBC1BB6">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4A438A"/>
    <w:multiLevelType w:val="hybridMultilevel"/>
    <w:tmpl w:val="77D8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E26A3"/>
    <w:multiLevelType w:val="hybridMultilevel"/>
    <w:tmpl w:val="C6A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E47C7"/>
    <w:multiLevelType w:val="hybridMultilevel"/>
    <w:tmpl w:val="BDE804C6"/>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84E37F0"/>
    <w:multiLevelType w:val="hybridMultilevel"/>
    <w:tmpl w:val="23327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020E57"/>
    <w:multiLevelType w:val="hybridMultilevel"/>
    <w:tmpl w:val="A57050E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3A2552A7"/>
    <w:multiLevelType w:val="hybridMultilevel"/>
    <w:tmpl w:val="396A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573A66"/>
    <w:multiLevelType w:val="hybridMultilevel"/>
    <w:tmpl w:val="387A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A3DA3"/>
    <w:multiLevelType w:val="hybridMultilevel"/>
    <w:tmpl w:val="8ECE1ED8"/>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C87C3B"/>
    <w:multiLevelType w:val="hybridMultilevel"/>
    <w:tmpl w:val="509E4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FDB52CD"/>
    <w:multiLevelType w:val="hybridMultilevel"/>
    <w:tmpl w:val="A67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15:restartNumberingAfterBreak="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CA5BC2"/>
    <w:multiLevelType w:val="hybridMultilevel"/>
    <w:tmpl w:val="E8B29A12"/>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EF022D"/>
    <w:multiLevelType w:val="hybridMultilevel"/>
    <w:tmpl w:val="5824EC7A"/>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87C20BE"/>
    <w:multiLevelType w:val="hybridMultilevel"/>
    <w:tmpl w:val="1B168534"/>
    <w:lvl w:ilvl="0" w:tplc="8FFEA8F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54A686C"/>
    <w:multiLevelType w:val="hybridMultilevel"/>
    <w:tmpl w:val="76E49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4D2D0C"/>
    <w:multiLevelType w:val="hybridMultilevel"/>
    <w:tmpl w:val="EF66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6"/>
  </w:num>
  <w:num w:numId="3">
    <w:abstractNumId w:val="22"/>
  </w:num>
  <w:num w:numId="4">
    <w:abstractNumId w:val="23"/>
  </w:num>
  <w:num w:numId="5">
    <w:abstractNumId w:val="35"/>
  </w:num>
  <w:num w:numId="6">
    <w:abstractNumId w:val="21"/>
  </w:num>
  <w:num w:numId="7">
    <w:abstractNumId w:val="18"/>
  </w:num>
  <w:num w:numId="8">
    <w:abstractNumId w:val="36"/>
  </w:num>
  <w:num w:numId="9">
    <w:abstractNumId w:val="30"/>
  </w:num>
  <w:num w:numId="10">
    <w:abstractNumId w:val="29"/>
  </w:num>
  <w:num w:numId="11">
    <w:abstractNumId w:val="27"/>
  </w:num>
  <w:num w:numId="12">
    <w:abstractNumId w:val="13"/>
  </w:num>
  <w:num w:numId="13">
    <w:abstractNumId w:val="4"/>
  </w:num>
  <w:num w:numId="14">
    <w:abstractNumId w:val="2"/>
  </w:num>
  <w:num w:numId="15">
    <w:abstractNumId w:val="7"/>
  </w:num>
  <w:num w:numId="16">
    <w:abstractNumId w:val="0"/>
  </w:num>
  <w:num w:numId="17">
    <w:abstractNumId w:val="9"/>
  </w:num>
  <w:num w:numId="18">
    <w:abstractNumId w:val="19"/>
  </w:num>
  <w:num w:numId="19">
    <w:abstractNumId w:val="20"/>
  </w:num>
  <w:num w:numId="20">
    <w:abstractNumId w:val="6"/>
  </w:num>
  <w:num w:numId="21">
    <w:abstractNumId w:val="14"/>
  </w:num>
  <w:num w:numId="22">
    <w:abstractNumId w:val="1"/>
  </w:num>
  <w:num w:numId="23">
    <w:abstractNumId w:val="15"/>
  </w:num>
  <w:num w:numId="24">
    <w:abstractNumId w:val="31"/>
  </w:num>
  <w:num w:numId="25">
    <w:abstractNumId w:val="33"/>
  </w:num>
  <w:num w:numId="26">
    <w:abstractNumId w:val="11"/>
  </w:num>
  <w:num w:numId="27">
    <w:abstractNumId w:val="10"/>
  </w:num>
  <w:num w:numId="28">
    <w:abstractNumId w:val="5"/>
  </w:num>
  <w:num w:numId="29">
    <w:abstractNumId w:val="8"/>
  </w:num>
  <w:num w:numId="30">
    <w:abstractNumId w:val="25"/>
  </w:num>
  <w:num w:numId="31">
    <w:abstractNumId w:val="16"/>
  </w:num>
  <w:num w:numId="32">
    <w:abstractNumId w:val="32"/>
  </w:num>
  <w:num w:numId="33">
    <w:abstractNumId w:val="12"/>
  </w:num>
  <w:num w:numId="34">
    <w:abstractNumId w:val="3"/>
  </w:num>
  <w:num w:numId="35">
    <w:abstractNumId w:val="28"/>
  </w:num>
  <w:num w:numId="36">
    <w:abstractNumId w:val="17"/>
  </w:num>
  <w:num w:numId="3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21831"/>
    <w:rsid w:val="000101BB"/>
    <w:rsid w:val="00012C06"/>
    <w:rsid w:val="00022E0A"/>
    <w:rsid w:val="00041A47"/>
    <w:rsid w:val="0004301B"/>
    <w:rsid w:val="00044F08"/>
    <w:rsid w:val="000520EC"/>
    <w:rsid w:val="00053C67"/>
    <w:rsid w:val="0005715D"/>
    <w:rsid w:val="00060FB1"/>
    <w:rsid w:val="00066378"/>
    <w:rsid w:val="00070F9A"/>
    <w:rsid w:val="00073074"/>
    <w:rsid w:val="00073CE2"/>
    <w:rsid w:val="00083A72"/>
    <w:rsid w:val="00086115"/>
    <w:rsid w:val="00097730"/>
    <w:rsid w:val="000A54FC"/>
    <w:rsid w:val="000B321A"/>
    <w:rsid w:val="000B4C38"/>
    <w:rsid w:val="000B6F2D"/>
    <w:rsid w:val="000C180C"/>
    <w:rsid w:val="000C2390"/>
    <w:rsid w:val="000E0CA5"/>
    <w:rsid w:val="000F3E5F"/>
    <w:rsid w:val="001022C9"/>
    <w:rsid w:val="00115130"/>
    <w:rsid w:val="00117196"/>
    <w:rsid w:val="00130E82"/>
    <w:rsid w:val="00136A5B"/>
    <w:rsid w:val="00146694"/>
    <w:rsid w:val="001501F4"/>
    <w:rsid w:val="00150788"/>
    <w:rsid w:val="00157A5A"/>
    <w:rsid w:val="00163CAA"/>
    <w:rsid w:val="0016458A"/>
    <w:rsid w:val="001974D8"/>
    <w:rsid w:val="001A3988"/>
    <w:rsid w:val="001A5DBE"/>
    <w:rsid w:val="001A7A67"/>
    <w:rsid w:val="001B563E"/>
    <w:rsid w:val="001D0C89"/>
    <w:rsid w:val="001D7A9F"/>
    <w:rsid w:val="001E4648"/>
    <w:rsid w:val="001F302E"/>
    <w:rsid w:val="001F5A72"/>
    <w:rsid w:val="001F5C2E"/>
    <w:rsid w:val="001F6CB0"/>
    <w:rsid w:val="00202D62"/>
    <w:rsid w:val="00213708"/>
    <w:rsid w:val="002272E3"/>
    <w:rsid w:val="00232835"/>
    <w:rsid w:val="00234CAD"/>
    <w:rsid w:val="002424EC"/>
    <w:rsid w:val="00242B59"/>
    <w:rsid w:val="00245F34"/>
    <w:rsid w:val="00250E51"/>
    <w:rsid w:val="00261230"/>
    <w:rsid w:val="00261B0F"/>
    <w:rsid w:val="0026201B"/>
    <w:rsid w:val="00275CFA"/>
    <w:rsid w:val="00280445"/>
    <w:rsid w:val="00281201"/>
    <w:rsid w:val="0028301C"/>
    <w:rsid w:val="00291663"/>
    <w:rsid w:val="002922D6"/>
    <w:rsid w:val="00293F09"/>
    <w:rsid w:val="002A48AD"/>
    <w:rsid w:val="002A7465"/>
    <w:rsid w:val="002B7E24"/>
    <w:rsid w:val="002C0DAD"/>
    <w:rsid w:val="002C7FD2"/>
    <w:rsid w:val="002D208C"/>
    <w:rsid w:val="002D2E47"/>
    <w:rsid w:val="002D59CF"/>
    <w:rsid w:val="002E4446"/>
    <w:rsid w:val="00300E65"/>
    <w:rsid w:val="00317E36"/>
    <w:rsid w:val="00326D4A"/>
    <w:rsid w:val="00326E26"/>
    <w:rsid w:val="003311C3"/>
    <w:rsid w:val="0033576C"/>
    <w:rsid w:val="00336977"/>
    <w:rsid w:val="003467BD"/>
    <w:rsid w:val="00347D71"/>
    <w:rsid w:val="00354836"/>
    <w:rsid w:val="0036661D"/>
    <w:rsid w:val="00373BFF"/>
    <w:rsid w:val="00373ECC"/>
    <w:rsid w:val="00374FE3"/>
    <w:rsid w:val="003810F7"/>
    <w:rsid w:val="003938FD"/>
    <w:rsid w:val="003A1668"/>
    <w:rsid w:val="003A22B5"/>
    <w:rsid w:val="003B0F99"/>
    <w:rsid w:val="003B27CD"/>
    <w:rsid w:val="003B6313"/>
    <w:rsid w:val="003C798B"/>
    <w:rsid w:val="003D286D"/>
    <w:rsid w:val="003D2A0F"/>
    <w:rsid w:val="003D33C2"/>
    <w:rsid w:val="003D6256"/>
    <w:rsid w:val="003D6BA0"/>
    <w:rsid w:val="003E45E4"/>
    <w:rsid w:val="003E7913"/>
    <w:rsid w:val="003F048D"/>
    <w:rsid w:val="003F0B17"/>
    <w:rsid w:val="003F0CD6"/>
    <w:rsid w:val="003F48E3"/>
    <w:rsid w:val="003F59A6"/>
    <w:rsid w:val="003F6886"/>
    <w:rsid w:val="003F6F2D"/>
    <w:rsid w:val="00400154"/>
    <w:rsid w:val="00401F0A"/>
    <w:rsid w:val="00402E04"/>
    <w:rsid w:val="00410206"/>
    <w:rsid w:val="00421BC2"/>
    <w:rsid w:val="00426027"/>
    <w:rsid w:val="00426F85"/>
    <w:rsid w:val="00434AF3"/>
    <w:rsid w:val="00443A80"/>
    <w:rsid w:val="00443E44"/>
    <w:rsid w:val="0044766C"/>
    <w:rsid w:val="00450587"/>
    <w:rsid w:val="00463385"/>
    <w:rsid w:val="0046603E"/>
    <w:rsid w:val="00467813"/>
    <w:rsid w:val="0047057F"/>
    <w:rsid w:val="0047106F"/>
    <w:rsid w:val="0047459F"/>
    <w:rsid w:val="00477099"/>
    <w:rsid w:val="004811C0"/>
    <w:rsid w:val="00491A66"/>
    <w:rsid w:val="004A6733"/>
    <w:rsid w:val="004A679F"/>
    <w:rsid w:val="004B3301"/>
    <w:rsid w:val="004B62E4"/>
    <w:rsid w:val="004C3EF3"/>
    <w:rsid w:val="004E4825"/>
    <w:rsid w:val="004E489F"/>
    <w:rsid w:val="004F152E"/>
    <w:rsid w:val="004F18CE"/>
    <w:rsid w:val="004F343B"/>
    <w:rsid w:val="004F6406"/>
    <w:rsid w:val="004F767A"/>
    <w:rsid w:val="00501DC9"/>
    <w:rsid w:val="00505B22"/>
    <w:rsid w:val="0051790B"/>
    <w:rsid w:val="00526521"/>
    <w:rsid w:val="00527CAC"/>
    <w:rsid w:val="00531254"/>
    <w:rsid w:val="00536668"/>
    <w:rsid w:val="00537B78"/>
    <w:rsid w:val="00544590"/>
    <w:rsid w:val="005448A4"/>
    <w:rsid w:val="00562893"/>
    <w:rsid w:val="00562FF4"/>
    <w:rsid w:val="00567558"/>
    <w:rsid w:val="0057311F"/>
    <w:rsid w:val="00574D15"/>
    <w:rsid w:val="00576CE0"/>
    <w:rsid w:val="00586368"/>
    <w:rsid w:val="005879A1"/>
    <w:rsid w:val="005A361B"/>
    <w:rsid w:val="005B4D42"/>
    <w:rsid w:val="005C2FFD"/>
    <w:rsid w:val="005C3245"/>
    <w:rsid w:val="005C38AE"/>
    <w:rsid w:val="005C66C5"/>
    <w:rsid w:val="005C6C20"/>
    <w:rsid w:val="005F1E47"/>
    <w:rsid w:val="00601B33"/>
    <w:rsid w:val="006053A3"/>
    <w:rsid w:val="00605F79"/>
    <w:rsid w:val="00606FCF"/>
    <w:rsid w:val="00615BE6"/>
    <w:rsid w:val="00616869"/>
    <w:rsid w:val="00630262"/>
    <w:rsid w:val="00631804"/>
    <w:rsid w:val="00633587"/>
    <w:rsid w:val="00633DAD"/>
    <w:rsid w:val="00634B5D"/>
    <w:rsid w:val="00634E6E"/>
    <w:rsid w:val="0063536F"/>
    <w:rsid w:val="00635392"/>
    <w:rsid w:val="00636113"/>
    <w:rsid w:val="00642133"/>
    <w:rsid w:val="00651D2B"/>
    <w:rsid w:val="00657EC5"/>
    <w:rsid w:val="00663B14"/>
    <w:rsid w:val="00672101"/>
    <w:rsid w:val="00673222"/>
    <w:rsid w:val="006743BD"/>
    <w:rsid w:val="00676A8D"/>
    <w:rsid w:val="006817BE"/>
    <w:rsid w:val="006906C5"/>
    <w:rsid w:val="00691012"/>
    <w:rsid w:val="006931B0"/>
    <w:rsid w:val="006949F5"/>
    <w:rsid w:val="006A0EAA"/>
    <w:rsid w:val="006A2922"/>
    <w:rsid w:val="006A33C6"/>
    <w:rsid w:val="006A36C4"/>
    <w:rsid w:val="006A5155"/>
    <w:rsid w:val="006A7C01"/>
    <w:rsid w:val="006A7E09"/>
    <w:rsid w:val="006B0CC7"/>
    <w:rsid w:val="006B4B7B"/>
    <w:rsid w:val="006C016A"/>
    <w:rsid w:val="006C439E"/>
    <w:rsid w:val="006C63CB"/>
    <w:rsid w:val="006D4D28"/>
    <w:rsid w:val="006E36BD"/>
    <w:rsid w:val="006F0181"/>
    <w:rsid w:val="006F333C"/>
    <w:rsid w:val="006F554A"/>
    <w:rsid w:val="006F7DC3"/>
    <w:rsid w:val="00702A68"/>
    <w:rsid w:val="0071516D"/>
    <w:rsid w:val="0071638A"/>
    <w:rsid w:val="00716D3C"/>
    <w:rsid w:val="007235C3"/>
    <w:rsid w:val="00730D5A"/>
    <w:rsid w:val="0073213F"/>
    <w:rsid w:val="007354F9"/>
    <w:rsid w:val="00736D10"/>
    <w:rsid w:val="00740ED0"/>
    <w:rsid w:val="00747E72"/>
    <w:rsid w:val="00757E03"/>
    <w:rsid w:val="00760141"/>
    <w:rsid w:val="00766A9C"/>
    <w:rsid w:val="007706EB"/>
    <w:rsid w:val="00773D56"/>
    <w:rsid w:val="00791874"/>
    <w:rsid w:val="007A0E38"/>
    <w:rsid w:val="007A18F2"/>
    <w:rsid w:val="007A22C5"/>
    <w:rsid w:val="007A6D4A"/>
    <w:rsid w:val="007B3C9F"/>
    <w:rsid w:val="007B3CFD"/>
    <w:rsid w:val="007B54A8"/>
    <w:rsid w:val="007D461B"/>
    <w:rsid w:val="007D46DB"/>
    <w:rsid w:val="007D7A4A"/>
    <w:rsid w:val="007E1005"/>
    <w:rsid w:val="007E73A0"/>
    <w:rsid w:val="007F36AF"/>
    <w:rsid w:val="00806552"/>
    <w:rsid w:val="0081079D"/>
    <w:rsid w:val="008117E3"/>
    <w:rsid w:val="008272FB"/>
    <w:rsid w:val="00831C7E"/>
    <w:rsid w:val="00842136"/>
    <w:rsid w:val="00842CF5"/>
    <w:rsid w:val="00845AAE"/>
    <w:rsid w:val="00854EC7"/>
    <w:rsid w:val="0085750A"/>
    <w:rsid w:val="00872726"/>
    <w:rsid w:val="00883B52"/>
    <w:rsid w:val="00887B87"/>
    <w:rsid w:val="00896121"/>
    <w:rsid w:val="008A5B1C"/>
    <w:rsid w:val="008A6596"/>
    <w:rsid w:val="008B6C1F"/>
    <w:rsid w:val="008B6E3B"/>
    <w:rsid w:val="008C781F"/>
    <w:rsid w:val="008D0C8F"/>
    <w:rsid w:val="008D4E25"/>
    <w:rsid w:val="008F0B5C"/>
    <w:rsid w:val="009024C6"/>
    <w:rsid w:val="00902574"/>
    <w:rsid w:val="00904083"/>
    <w:rsid w:val="00910D69"/>
    <w:rsid w:val="009113E1"/>
    <w:rsid w:val="00915589"/>
    <w:rsid w:val="0092683D"/>
    <w:rsid w:val="009269BC"/>
    <w:rsid w:val="009318E6"/>
    <w:rsid w:val="009374E3"/>
    <w:rsid w:val="009418D6"/>
    <w:rsid w:val="009444CE"/>
    <w:rsid w:val="009456E5"/>
    <w:rsid w:val="009503BD"/>
    <w:rsid w:val="00955607"/>
    <w:rsid w:val="00956F4F"/>
    <w:rsid w:val="009653B4"/>
    <w:rsid w:val="0098065D"/>
    <w:rsid w:val="009811E2"/>
    <w:rsid w:val="0099123F"/>
    <w:rsid w:val="009A1AC9"/>
    <w:rsid w:val="009A204A"/>
    <w:rsid w:val="009A3A2E"/>
    <w:rsid w:val="009D253E"/>
    <w:rsid w:val="009D4116"/>
    <w:rsid w:val="009D5FD7"/>
    <w:rsid w:val="009E2EAE"/>
    <w:rsid w:val="00A078A0"/>
    <w:rsid w:val="00A13440"/>
    <w:rsid w:val="00A173D6"/>
    <w:rsid w:val="00A223F6"/>
    <w:rsid w:val="00A24D0A"/>
    <w:rsid w:val="00A27147"/>
    <w:rsid w:val="00A3063D"/>
    <w:rsid w:val="00A31134"/>
    <w:rsid w:val="00A40169"/>
    <w:rsid w:val="00A5336C"/>
    <w:rsid w:val="00A533C5"/>
    <w:rsid w:val="00A57618"/>
    <w:rsid w:val="00A61462"/>
    <w:rsid w:val="00A67094"/>
    <w:rsid w:val="00A745A7"/>
    <w:rsid w:val="00A75DB5"/>
    <w:rsid w:val="00A76302"/>
    <w:rsid w:val="00A80E23"/>
    <w:rsid w:val="00A913DB"/>
    <w:rsid w:val="00A978AB"/>
    <w:rsid w:val="00AA44B4"/>
    <w:rsid w:val="00AA6307"/>
    <w:rsid w:val="00AA70BF"/>
    <w:rsid w:val="00AC2E74"/>
    <w:rsid w:val="00AC522A"/>
    <w:rsid w:val="00AD3482"/>
    <w:rsid w:val="00AD3E72"/>
    <w:rsid w:val="00AF14EE"/>
    <w:rsid w:val="00AF2B59"/>
    <w:rsid w:val="00AF7823"/>
    <w:rsid w:val="00B018A9"/>
    <w:rsid w:val="00B0658D"/>
    <w:rsid w:val="00B1041C"/>
    <w:rsid w:val="00B12BD9"/>
    <w:rsid w:val="00B140D4"/>
    <w:rsid w:val="00B20850"/>
    <w:rsid w:val="00B53875"/>
    <w:rsid w:val="00B5686A"/>
    <w:rsid w:val="00B76A58"/>
    <w:rsid w:val="00B84950"/>
    <w:rsid w:val="00B8589A"/>
    <w:rsid w:val="00B91B42"/>
    <w:rsid w:val="00BC34FD"/>
    <w:rsid w:val="00BC634A"/>
    <w:rsid w:val="00BD0750"/>
    <w:rsid w:val="00BD0855"/>
    <w:rsid w:val="00BD2686"/>
    <w:rsid w:val="00BD2CAD"/>
    <w:rsid w:val="00BD4A87"/>
    <w:rsid w:val="00BD6904"/>
    <w:rsid w:val="00BE472F"/>
    <w:rsid w:val="00BE6799"/>
    <w:rsid w:val="00BF0925"/>
    <w:rsid w:val="00BF35EE"/>
    <w:rsid w:val="00C0147D"/>
    <w:rsid w:val="00C073CC"/>
    <w:rsid w:val="00C10587"/>
    <w:rsid w:val="00C1310F"/>
    <w:rsid w:val="00C30164"/>
    <w:rsid w:val="00C30D10"/>
    <w:rsid w:val="00C3501D"/>
    <w:rsid w:val="00C36F67"/>
    <w:rsid w:val="00C401E9"/>
    <w:rsid w:val="00C62A64"/>
    <w:rsid w:val="00C83814"/>
    <w:rsid w:val="00C920E6"/>
    <w:rsid w:val="00C92E45"/>
    <w:rsid w:val="00CB0821"/>
    <w:rsid w:val="00CB21C4"/>
    <w:rsid w:val="00CB45C7"/>
    <w:rsid w:val="00CC43C6"/>
    <w:rsid w:val="00CC4D29"/>
    <w:rsid w:val="00CC5D7A"/>
    <w:rsid w:val="00CD25B9"/>
    <w:rsid w:val="00CE224E"/>
    <w:rsid w:val="00CF2815"/>
    <w:rsid w:val="00CF505B"/>
    <w:rsid w:val="00CF6E5D"/>
    <w:rsid w:val="00D01F96"/>
    <w:rsid w:val="00D224EA"/>
    <w:rsid w:val="00D25742"/>
    <w:rsid w:val="00D318B2"/>
    <w:rsid w:val="00D32CC5"/>
    <w:rsid w:val="00D330C3"/>
    <w:rsid w:val="00D33775"/>
    <w:rsid w:val="00D3529A"/>
    <w:rsid w:val="00D4028C"/>
    <w:rsid w:val="00D5084D"/>
    <w:rsid w:val="00D50A05"/>
    <w:rsid w:val="00D51442"/>
    <w:rsid w:val="00D550D5"/>
    <w:rsid w:val="00D565B5"/>
    <w:rsid w:val="00D61F66"/>
    <w:rsid w:val="00D67A11"/>
    <w:rsid w:val="00D75415"/>
    <w:rsid w:val="00D77073"/>
    <w:rsid w:val="00D81CCA"/>
    <w:rsid w:val="00D8525A"/>
    <w:rsid w:val="00DA0F0C"/>
    <w:rsid w:val="00DA5942"/>
    <w:rsid w:val="00DA67D0"/>
    <w:rsid w:val="00DC11D7"/>
    <w:rsid w:val="00DC1781"/>
    <w:rsid w:val="00DE09EF"/>
    <w:rsid w:val="00DE70E9"/>
    <w:rsid w:val="00DF1C64"/>
    <w:rsid w:val="00DF28B1"/>
    <w:rsid w:val="00DF6AE8"/>
    <w:rsid w:val="00E01C9C"/>
    <w:rsid w:val="00E06E49"/>
    <w:rsid w:val="00E1029C"/>
    <w:rsid w:val="00E12C08"/>
    <w:rsid w:val="00E17301"/>
    <w:rsid w:val="00E20AFA"/>
    <w:rsid w:val="00E23168"/>
    <w:rsid w:val="00E270C4"/>
    <w:rsid w:val="00E308D6"/>
    <w:rsid w:val="00E31B2F"/>
    <w:rsid w:val="00E371A3"/>
    <w:rsid w:val="00E43AEC"/>
    <w:rsid w:val="00E45999"/>
    <w:rsid w:val="00E475EB"/>
    <w:rsid w:val="00E6207F"/>
    <w:rsid w:val="00E62BDB"/>
    <w:rsid w:val="00E64343"/>
    <w:rsid w:val="00E65E9F"/>
    <w:rsid w:val="00E66C0D"/>
    <w:rsid w:val="00E7486F"/>
    <w:rsid w:val="00E8079A"/>
    <w:rsid w:val="00E81A34"/>
    <w:rsid w:val="00E8246C"/>
    <w:rsid w:val="00E94921"/>
    <w:rsid w:val="00E956EC"/>
    <w:rsid w:val="00EA1F2F"/>
    <w:rsid w:val="00EB3216"/>
    <w:rsid w:val="00EB6C9F"/>
    <w:rsid w:val="00EC050B"/>
    <w:rsid w:val="00ED5B13"/>
    <w:rsid w:val="00ED5B4F"/>
    <w:rsid w:val="00ED622B"/>
    <w:rsid w:val="00EE5A86"/>
    <w:rsid w:val="00F00FD3"/>
    <w:rsid w:val="00F21831"/>
    <w:rsid w:val="00F30394"/>
    <w:rsid w:val="00F3599A"/>
    <w:rsid w:val="00F42F6F"/>
    <w:rsid w:val="00F46425"/>
    <w:rsid w:val="00F52AAE"/>
    <w:rsid w:val="00F5306D"/>
    <w:rsid w:val="00F60A99"/>
    <w:rsid w:val="00F60F84"/>
    <w:rsid w:val="00F7299F"/>
    <w:rsid w:val="00F7505E"/>
    <w:rsid w:val="00F75B93"/>
    <w:rsid w:val="00F7646D"/>
    <w:rsid w:val="00F77898"/>
    <w:rsid w:val="00F80317"/>
    <w:rsid w:val="00F92241"/>
    <w:rsid w:val="00F9251C"/>
    <w:rsid w:val="00F92D53"/>
    <w:rsid w:val="00F9374E"/>
    <w:rsid w:val="00F94796"/>
    <w:rsid w:val="00F97545"/>
    <w:rsid w:val="00FA5744"/>
    <w:rsid w:val="00FA7372"/>
    <w:rsid w:val="00FB07EF"/>
    <w:rsid w:val="00FB5236"/>
    <w:rsid w:val="00FB614A"/>
    <w:rsid w:val="00FB77B4"/>
    <w:rsid w:val="00FC43B8"/>
    <w:rsid w:val="00FC7716"/>
    <w:rsid w:val="00FC7CE4"/>
    <w:rsid w:val="00FD64DE"/>
    <w:rsid w:val="00FE0C30"/>
    <w:rsid w:val="00FE0F3D"/>
    <w:rsid w:val="00FF083B"/>
    <w:rsid w:val="00FF266D"/>
    <w:rsid w:val="00FF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48A7B1D-0701-41C6-980F-3BE165EB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uiPriority w:val="99"/>
    <w:unhideWhenUsed/>
    <w:rsid w:val="00F5306D"/>
    <w:rPr>
      <w:color w:val="0000FF"/>
      <w:u w:val="single"/>
    </w:rPr>
  </w:style>
  <w:style w:type="character" w:customStyle="1" w:styleId="Exact">
    <w:name w:val="Подпись к картинке Exact"/>
    <w:link w:val="a6"/>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6">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7">
    <w:name w:val="header"/>
    <w:basedOn w:val="a"/>
    <w:link w:val="a8"/>
    <w:uiPriority w:val="99"/>
    <w:unhideWhenUsed/>
    <w:rsid w:val="00A61462"/>
    <w:pPr>
      <w:tabs>
        <w:tab w:val="center" w:pos="4677"/>
        <w:tab w:val="right" w:pos="9355"/>
      </w:tabs>
    </w:pPr>
  </w:style>
  <w:style w:type="character" w:customStyle="1" w:styleId="a8">
    <w:name w:val="Верхний колонтитул Знак"/>
    <w:link w:val="a7"/>
    <w:uiPriority w:val="99"/>
    <w:rsid w:val="00A61462"/>
    <w:rPr>
      <w:rFonts w:ascii="Times New Roman" w:eastAsia="Times New Roman" w:hAnsi="Times New Roman"/>
      <w:sz w:val="24"/>
      <w:szCs w:val="24"/>
    </w:rPr>
  </w:style>
  <w:style w:type="paragraph" w:styleId="a9">
    <w:name w:val="footer"/>
    <w:basedOn w:val="a"/>
    <w:link w:val="aa"/>
    <w:unhideWhenUsed/>
    <w:rsid w:val="00A61462"/>
    <w:pPr>
      <w:tabs>
        <w:tab w:val="center" w:pos="4677"/>
        <w:tab w:val="right" w:pos="9355"/>
      </w:tabs>
    </w:pPr>
  </w:style>
  <w:style w:type="character" w:customStyle="1" w:styleId="aa">
    <w:name w:val="Нижний колонтитул Знак"/>
    <w:link w:val="a9"/>
    <w:rsid w:val="00A61462"/>
    <w:rPr>
      <w:rFonts w:ascii="Times New Roman" w:eastAsia="Times New Roman" w:hAnsi="Times New Roman"/>
      <w:sz w:val="24"/>
      <w:szCs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d">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e"/>
    <w:unhideWhenUsed/>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
    <w:name w:val="No Spacing"/>
    <w:qFormat/>
    <w:rsid w:val="007B3CFD"/>
    <w:rPr>
      <w:rFonts w:ascii="Times New Roman" w:eastAsia="Times New Roman" w:hAnsi="Times New Roman"/>
      <w:sz w:val="24"/>
      <w:szCs w:val="24"/>
    </w:rPr>
  </w:style>
  <w:style w:type="character" w:styleId="af0">
    <w:name w:val="Strong"/>
    <w:qFormat/>
    <w:rsid w:val="003D6256"/>
    <w:rPr>
      <w:b/>
      <w:bCs/>
    </w:rPr>
  </w:style>
  <w:style w:type="paragraph" w:styleId="af1">
    <w:name w:val="Body Text"/>
    <w:basedOn w:val="a"/>
    <w:link w:val="af2"/>
    <w:rsid w:val="003D6256"/>
    <w:pPr>
      <w:spacing w:after="120" w:line="276" w:lineRule="auto"/>
    </w:pPr>
    <w:rPr>
      <w:rFonts w:ascii="Calibri" w:hAnsi="Calibri"/>
      <w:sz w:val="22"/>
      <w:szCs w:val="22"/>
    </w:rPr>
  </w:style>
  <w:style w:type="character" w:customStyle="1" w:styleId="af2">
    <w:name w:val="Основной текст Знак"/>
    <w:link w:val="af1"/>
    <w:rsid w:val="003D6256"/>
    <w:rPr>
      <w:rFonts w:eastAsia="Times New Roman"/>
      <w:sz w:val="22"/>
      <w:szCs w:val="22"/>
    </w:rPr>
  </w:style>
  <w:style w:type="character" w:customStyle="1" w:styleId="ae">
    <w:name w:val="Обычный (Интернет)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d"/>
    <w:locked/>
    <w:rsid w:val="00C30D10"/>
    <w:rPr>
      <w:rFonts w:ascii="Times New Roman" w:eastAsia="Times New Roman" w:hAnsi="Times New Roman"/>
      <w:sz w:val="24"/>
      <w:szCs w:val="24"/>
    </w:rPr>
  </w:style>
  <w:style w:type="paragraph" w:customStyle="1" w:styleId="Style14">
    <w:name w:val="Style14"/>
    <w:basedOn w:val="a"/>
    <w:rsid w:val="004B3301"/>
    <w:pPr>
      <w:widowControl w:val="0"/>
      <w:autoSpaceDE w:val="0"/>
      <w:autoSpaceDN w:val="0"/>
      <w:adjustRightInd w:val="0"/>
      <w:spacing w:line="398" w:lineRule="exact"/>
      <w:ind w:firstLine="2179"/>
    </w:pPr>
  </w:style>
  <w:style w:type="character" w:customStyle="1" w:styleId="FontStyle42">
    <w:name w:val="Font Style42"/>
    <w:rsid w:val="004B3301"/>
    <w:rPr>
      <w:rFonts w:ascii="Times New Roman" w:hAnsi="Times New Roman" w:cs="Times New Roman"/>
      <w:sz w:val="14"/>
      <w:szCs w:val="14"/>
    </w:rPr>
  </w:style>
  <w:style w:type="paragraph" w:styleId="af3">
    <w:name w:val="footnote text"/>
    <w:basedOn w:val="a"/>
    <w:link w:val="af4"/>
    <w:semiHidden/>
    <w:rsid w:val="00E371A3"/>
    <w:rPr>
      <w:sz w:val="20"/>
      <w:szCs w:val="20"/>
    </w:rPr>
  </w:style>
  <w:style w:type="character" w:customStyle="1" w:styleId="af4">
    <w:name w:val="Текст сноски Знак"/>
    <w:link w:val="af3"/>
    <w:semiHidden/>
    <w:rsid w:val="00E371A3"/>
    <w:rPr>
      <w:rFonts w:ascii="Times New Roman" w:eastAsia="Times New Roman" w:hAnsi="Times New Roman"/>
    </w:rPr>
  </w:style>
  <w:style w:type="paragraph" w:styleId="4">
    <w:name w:val="toc 4"/>
    <w:basedOn w:val="a"/>
    <w:next w:val="a"/>
    <w:autoRedefine/>
    <w:rsid w:val="00E371A3"/>
    <w:pPr>
      <w:tabs>
        <w:tab w:val="right" w:leader="dot" w:pos="9639"/>
      </w:tabs>
      <w:spacing w:line="288" w:lineRule="auto"/>
      <w:ind w:left="567"/>
    </w:pPr>
  </w:style>
  <w:style w:type="character" w:styleId="af5">
    <w:name w:val="Unresolved Mention"/>
    <w:basedOn w:val="a0"/>
    <w:uiPriority w:val="99"/>
    <w:semiHidden/>
    <w:unhideWhenUsed/>
    <w:rsid w:val="00FF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270">
      <w:bodyDiv w:val="1"/>
      <w:marLeft w:val="0"/>
      <w:marRight w:val="0"/>
      <w:marTop w:val="0"/>
      <w:marBottom w:val="0"/>
      <w:divBdr>
        <w:top w:val="none" w:sz="0" w:space="0" w:color="auto"/>
        <w:left w:val="none" w:sz="0" w:space="0" w:color="auto"/>
        <w:bottom w:val="none" w:sz="0" w:space="0" w:color="auto"/>
        <w:right w:val="none" w:sz="0" w:space="0" w:color="auto"/>
      </w:divBdr>
    </w:div>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164976338">
      <w:bodyDiv w:val="1"/>
      <w:marLeft w:val="0"/>
      <w:marRight w:val="0"/>
      <w:marTop w:val="0"/>
      <w:marBottom w:val="0"/>
      <w:divBdr>
        <w:top w:val="none" w:sz="0" w:space="0" w:color="auto"/>
        <w:left w:val="none" w:sz="0" w:space="0" w:color="auto"/>
        <w:bottom w:val="none" w:sz="0" w:space="0" w:color="auto"/>
        <w:right w:val="none" w:sz="0" w:space="0" w:color="auto"/>
      </w:divBdr>
    </w:div>
    <w:div w:id="320282468">
      <w:bodyDiv w:val="1"/>
      <w:marLeft w:val="0"/>
      <w:marRight w:val="0"/>
      <w:marTop w:val="0"/>
      <w:marBottom w:val="0"/>
      <w:divBdr>
        <w:top w:val="none" w:sz="0" w:space="0" w:color="auto"/>
        <w:left w:val="none" w:sz="0" w:space="0" w:color="auto"/>
        <w:bottom w:val="none" w:sz="0" w:space="0" w:color="auto"/>
        <w:right w:val="none" w:sz="0" w:space="0" w:color="auto"/>
      </w:divBdr>
    </w:div>
    <w:div w:id="500582403">
      <w:bodyDiv w:val="1"/>
      <w:marLeft w:val="0"/>
      <w:marRight w:val="0"/>
      <w:marTop w:val="0"/>
      <w:marBottom w:val="0"/>
      <w:divBdr>
        <w:top w:val="none" w:sz="0" w:space="0" w:color="auto"/>
        <w:left w:val="none" w:sz="0" w:space="0" w:color="auto"/>
        <w:bottom w:val="none" w:sz="0" w:space="0" w:color="auto"/>
        <w:right w:val="none" w:sz="0" w:space="0" w:color="auto"/>
      </w:divBdr>
    </w:div>
    <w:div w:id="560747847">
      <w:bodyDiv w:val="1"/>
      <w:marLeft w:val="0"/>
      <w:marRight w:val="0"/>
      <w:marTop w:val="0"/>
      <w:marBottom w:val="0"/>
      <w:divBdr>
        <w:top w:val="none" w:sz="0" w:space="0" w:color="auto"/>
        <w:left w:val="none" w:sz="0" w:space="0" w:color="auto"/>
        <w:bottom w:val="none" w:sz="0" w:space="0" w:color="auto"/>
        <w:right w:val="none" w:sz="0" w:space="0" w:color="auto"/>
      </w:divBdr>
    </w:div>
    <w:div w:id="683481031">
      <w:bodyDiv w:val="1"/>
      <w:marLeft w:val="0"/>
      <w:marRight w:val="0"/>
      <w:marTop w:val="0"/>
      <w:marBottom w:val="0"/>
      <w:divBdr>
        <w:top w:val="none" w:sz="0" w:space="0" w:color="auto"/>
        <w:left w:val="none" w:sz="0" w:space="0" w:color="auto"/>
        <w:bottom w:val="none" w:sz="0" w:space="0" w:color="auto"/>
        <w:right w:val="none" w:sz="0" w:space="0" w:color="auto"/>
      </w:divBdr>
    </w:div>
    <w:div w:id="701369109">
      <w:bodyDiv w:val="1"/>
      <w:marLeft w:val="0"/>
      <w:marRight w:val="0"/>
      <w:marTop w:val="0"/>
      <w:marBottom w:val="0"/>
      <w:divBdr>
        <w:top w:val="none" w:sz="0" w:space="0" w:color="auto"/>
        <w:left w:val="none" w:sz="0" w:space="0" w:color="auto"/>
        <w:bottom w:val="none" w:sz="0" w:space="0" w:color="auto"/>
        <w:right w:val="none" w:sz="0" w:space="0" w:color="auto"/>
      </w:divBdr>
    </w:div>
    <w:div w:id="867107058">
      <w:bodyDiv w:val="1"/>
      <w:marLeft w:val="0"/>
      <w:marRight w:val="0"/>
      <w:marTop w:val="0"/>
      <w:marBottom w:val="0"/>
      <w:divBdr>
        <w:top w:val="none" w:sz="0" w:space="0" w:color="auto"/>
        <w:left w:val="none" w:sz="0" w:space="0" w:color="auto"/>
        <w:bottom w:val="none" w:sz="0" w:space="0" w:color="auto"/>
        <w:right w:val="none" w:sz="0" w:space="0" w:color="auto"/>
      </w:divBdr>
    </w:div>
    <w:div w:id="869681481">
      <w:bodyDiv w:val="1"/>
      <w:marLeft w:val="0"/>
      <w:marRight w:val="0"/>
      <w:marTop w:val="0"/>
      <w:marBottom w:val="0"/>
      <w:divBdr>
        <w:top w:val="none" w:sz="0" w:space="0" w:color="auto"/>
        <w:left w:val="none" w:sz="0" w:space="0" w:color="auto"/>
        <w:bottom w:val="none" w:sz="0" w:space="0" w:color="auto"/>
        <w:right w:val="none" w:sz="0" w:space="0" w:color="auto"/>
      </w:divBdr>
      <w:divsChild>
        <w:div w:id="679704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sChild>
                <w:div w:id="1320692411">
                  <w:marLeft w:val="0"/>
                  <w:marRight w:val="0"/>
                  <w:marTop w:val="0"/>
                  <w:marBottom w:val="0"/>
                  <w:divBdr>
                    <w:top w:val="none" w:sz="0" w:space="0" w:color="auto"/>
                    <w:left w:val="none" w:sz="0" w:space="0" w:color="auto"/>
                    <w:bottom w:val="none" w:sz="0" w:space="0" w:color="auto"/>
                    <w:right w:val="none" w:sz="0" w:space="0" w:color="auto"/>
                  </w:divBdr>
                  <w:divsChild>
                    <w:div w:id="1333142139">
                      <w:marLeft w:val="0"/>
                      <w:marRight w:val="0"/>
                      <w:marTop w:val="0"/>
                      <w:marBottom w:val="0"/>
                      <w:divBdr>
                        <w:top w:val="none" w:sz="0" w:space="0" w:color="auto"/>
                        <w:left w:val="none" w:sz="0" w:space="0" w:color="auto"/>
                        <w:bottom w:val="none" w:sz="0" w:space="0" w:color="auto"/>
                        <w:right w:val="none" w:sz="0" w:space="0" w:color="auto"/>
                      </w:divBdr>
                      <w:divsChild>
                        <w:div w:id="418910064">
                          <w:marLeft w:val="0"/>
                          <w:marRight w:val="0"/>
                          <w:marTop w:val="0"/>
                          <w:marBottom w:val="0"/>
                          <w:divBdr>
                            <w:top w:val="none" w:sz="0" w:space="0" w:color="auto"/>
                            <w:left w:val="none" w:sz="0" w:space="0" w:color="auto"/>
                            <w:bottom w:val="none" w:sz="0" w:space="0" w:color="auto"/>
                            <w:right w:val="none" w:sz="0" w:space="0" w:color="auto"/>
                          </w:divBdr>
                          <w:divsChild>
                            <w:div w:id="2071004144">
                              <w:marLeft w:val="0"/>
                              <w:marRight w:val="0"/>
                              <w:marTop w:val="0"/>
                              <w:marBottom w:val="0"/>
                              <w:divBdr>
                                <w:top w:val="none" w:sz="0" w:space="0" w:color="auto"/>
                                <w:left w:val="none" w:sz="0" w:space="0" w:color="auto"/>
                                <w:bottom w:val="none" w:sz="0" w:space="0" w:color="auto"/>
                                <w:right w:val="none" w:sz="0" w:space="0" w:color="auto"/>
                              </w:divBdr>
                              <w:divsChild>
                                <w:div w:id="1692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9808">
      <w:bodyDiv w:val="1"/>
      <w:marLeft w:val="0"/>
      <w:marRight w:val="0"/>
      <w:marTop w:val="0"/>
      <w:marBottom w:val="0"/>
      <w:divBdr>
        <w:top w:val="none" w:sz="0" w:space="0" w:color="auto"/>
        <w:left w:val="none" w:sz="0" w:space="0" w:color="auto"/>
        <w:bottom w:val="none" w:sz="0" w:space="0" w:color="auto"/>
        <w:right w:val="none" w:sz="0" w:space="0" w:color="auto"/>
      </w:divBdr>
    </w:div>
    <w:div w:id="1092580237">
      <w:bodyDiv w:val="1"/>
      <w:marLeft w:val="0"/>
      <w:marRight w:val="0"/>
      <w:marTop w:val="0"/>
      <w:marBottom w:val="0"/>
      <w:divBdr>
        <w:top w:val="none" w:sz="0" w:space="0" w:color="auto"/>
        <w:left w:val="none" w:sz="0" w:space="0" w:color="auto"/>
        <w:bottom w:val="none" w:sz="0" w:space="0" w:color="auto"/>
        <w:right w:val="none" w:sz="0" w:space="0" w:color="auto"/>
      </w:divBdr>
    </w:div>
    <w:div w:id="1098328818">
      <w:bodyDiv w:val="1"/>
      <w:marLeft w:val="0"/>
      <w:marRight w:val="0"/>
      <w:marTop w:val="0"/>
      <w:marBottom w:val="0"/>
      <w:divBdr>
        <w:top w:val="none" w:sz="0" w:space="0" w:color="auto"/>
        <w:left w:val="none" w:sz="0" w:space="0" w:color="auto"/>
        <w:bottom w:val="none" w:sz="0" w:space="0" w:color="auto"/>
        <w:right w:val="none" w:sz="0" w:space="0" w:color="auto"/>
      </w:divBdr>
    </w:div>
    <w:div w:id="1158181802">
      <w:bodyDiv w:val="1"/>
      <w:marLeft w:val="0"/>
      <w:marRight w:val="0"/>
      <w:marTop w:val="0"/>
      <w:marBottom w:val="0"/>
      <w:divBdr>
        <w:top w:val="none" w:sz="0" w:space="0" w:color="auto"/>
        <w:left w:val="none" w:sz="0" w:space="0" w:color="auto"/>
        <w:bottom w:val="none" w:sz="0" w:space="0" w:color="auto"/>
        <w:right w:val="none" w:sz="0" w:space="0" w:color="auto"/>
      </w:divBdr>
    </w:div>
    <w:div w:id="1178226744">
      <w:bodyDiv w:val="1"/>
      <w:marLeft w:val="0"/>
      <w:marRight w:val="0"/>
      <w:marTop w:val="0"/>
      <w:marBottom w:val="0"/>
      <w:divBdr>
        <w:top w:val="none" w:sz="0" w:space="0" w:color="auto"/>
        <w:left w:val="none" w:sz="0" w:space="0" w:color="auto"/>
        <w:bottom w:val="none" w:sz="0" w:space="0" w:color="auto"/>
        <w:right w:val="none" w:sz="0" w:space="0" w:color="auto"/>
      </w:divBdr>
    </w:div>
    <w:div w:id="1262568493">
      <w:bodyDiv w:val="1"/>
      <w:marLeft w:val="0"/>
      <w:marRight w:val="0"/>
      <w:marTop w:val="0"/>
      <w:marBottom w:val="0"/>
      <w:divBdr>
        <w:top w:val="none" w:sz="0" w:space="0" w:color="auto"/>
        <w:left w:val="none" w:sz="0" w:space="0" w:color="auto"/>
        <w:bottom w:val="none" w:sz="0" w:space="0" w:color="auto"/>
        <w:right w:val="none" w:sz="0" w:space="0" w:color="auto"/>
      </w:divBdr>
    </w:div>
    <w:div w:id="1335525279">
      <w:bodyDiv w:val="1"/>
      <w:marLeft w:val="0"/>
      <w:marRight w:val="0"/>
      <w:marTop w:val="0"/>
      <w:marBottom w:val="0"/>
      <w:divBdr>
        <w:top w:val="none" w:sz="0" w:space="0" w:color="auto"/>
        <w:left w:val="none" w:sz="0" w:space="0" w:color="auto"/>
        <w:bottom w:val="none" w:sz="0" w:space="0" w:color="auto"/>
        <w:right w:val="none" w:sz="0" w:space="0" w:color="auto"/>
      </w:divBdr>
    </w:div>
    <w:div w:id="1355376536">
      <w:bodyDiv w:val="1"/>
      <w:marLeft w:val="0"/>
      <w:marRight w:val="0"/>
      <w:marTop w:val="0"/>
      <w:marBottom w:val="0"/>
      <w:divBdr>
        <w:top w:val="none" w:sz="0" w:space="0" w:color="auto"/>
        <w:left w:val="none" w:sz="0" w:space="0" w:color="auto"/>
        <w:bottom w:val="none" w:sz="0" w:space="0" w:color="auto"/>
        <w:right w:val="none" w:sz="0" w:space="0" w:color="auto"/>
      </w:divBdr>
    </w:div>
    <w:div w:id="1368335562">
      <w:bodyDiv w:val="1"/>
      <w:marLeft w:val="0"/>
      <w:marRight w:val="0"/>
      <w:marTop w:val="0"/>
      <w:marBottom w:val="0"/>
      <w:divBdr>
        <w:top w:val="none" w:sz="0" w:space="0" w:color="auto"/>
        <w:left w:val="none" w:sz="0" w:space="0" w:color="auto"/>
        <w:bottom w:val="none" w:sz="0" w:space="0" w:color="auto"/>
        <w:right w:val="none" w:sz="0" w:space="0" w:color="auto"/>
      </w:divBdr>
    </w:div>
    <w:div w:id="1420832655">
      <w:bodyDiv w:val="1"/>
      <w:marLeft w:val="0"/>
      <w:marRight w:val="0"/>
      <w:marTop w:val="0"/>
      <w:marBottom w:val="0"/>
      <w:divBdr>
        <w:top w:val="none" w:sz="0" w:space="0" w:color="auto"/>
        <w:left w:val="none" w:sz="0" w:space="0" w:color="auto"/>
        <w:bottom w:val="none" w:sz="0" w:space="0" w:color="auto"/>
        <w:right w:val="none" w:sz="0" w:space="0" w:color="auto"/>
      </w:divBdr>
    </w:div>
    <w:div w:id="1455443499">
      <w:bodyDiv w:val="1"/>
      <w:marLeft w:val="0"/>
      <w:marRight w:val="0"/>
      <w:marTop w:val="0"/>
      <w:marBottom w:val="0"/>
      <w:divBdr>
        <w:top w:val="none" w:sz="0" w:space="0" w:color="auto"/>
        <w:left w:val="none" w:sz="0" w:space="0" w:color="auto"/>
        <w:bottom w:val="none" w:sz="0" w:space="0" w:color="auto"/>
        <w:right w:val="none" w:sz="0" w:space="0" w:color="auto"/>
      </w:divBdr>
    </w:div>
    <w:div w:id="1650279571">
      <w:bodyDiv w:val="1"/>
      <w:marLeft w:val="0"/>
      <w:marRight w:val="0"/>
      <w:marTop w:val="0"/>
      <w:marBottom w:val="0"/>
      <w:divBdr>
        <w:top w:val="none" w:sz="0" w:space="0" w:color="auto"/>
        <w:left w:val="none" w:sz="0" w:space="0" w:color="auto"/>
        <w:bottom w:val="none" w:sz="0" w:space="0" w:color="auto"/>
        <w:right w:val="none" w:sz="0" w:space="0" w:color="auto"/>
      </w:divBdr>
    </w:div>
    <w:div w:id="1891114497">
      <w:bodyDiv w:val="1"/>
      <w:marLeft w:val="0"/>
      <w:marRight w:val="0"/>
      <w:marTop w:val="0"/>
      <w:marBottom w:val="0"/>
      <w:divBdr>
        <w:top w:val="none" w:sz="0" w:space="0" w:color="auto"/>
        <w:left w:val="none" w:sz="0" w:space="0" w:color="auto"/>
        <w:bottom w:val="none" w:sz="0" w:space="0" w:color="auto"/>
        <w:right w:val="none" w:sz="0" w:space="0" w:color="auto"/>
      </w:divBdr>
      <w:divsChild>
        <w:div w:id="768890342">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482894918">
                  <w:marLeft w:val="0"/>
                  <w:marRight w:val="0"/>
                  <w:marTop w:val="0"/>
                  <w:marBottom w:val="0"/>
                  <w:divBdr>
                    <w:top w:val="none" w:sz="0" w:space="0" w:color="auto"/>
                    <w:left w:val="none" w:sz="0" w:space="0" w:color="auto"/>
                    <w:bottom w:val="none" w:sz="0" w:space="0" w:color="auto"/>
                    <w:right w:val="none" w:sz="0" w:space="0" w:color="auto"/>
                  </w:divBdr>
                  <w:divsChild>
                    <w:div w:id="1682509082">
                      <w:marLeft w:val="0"/>
                      <w:marRight w:val="0"/>
                      <w:marTop w:val="0"/>
                      <w:marBottom w:val="0"/>
                      <w:divBdr>
                        <w:top w:val="none" w:sz="0" w:space="0" w:color="auto"/>
                        <w:left w:val="none" w:sz="0" w:space="0" w:color="auto"/>
                        <w:bottom w:val="none" w:sz="0" w:space="0" w:color="auto"/>
                        <w:right w:val="none" w:sz="0" w:space="0" w:color="auto"/>
                      </w:divBdr>
                      <w:divsChild>
                        <w:div w:id="136194077">
                          <w:marLeft w:val="0"/>
                          <w:marRight w:val="0"/>
                          <w:marTop w:val="0"/>
                          <w:marBottom w:val="0"/>
                          <w:divBdr>
                            <w:top w:val="none" w:sz="0" w:space="0" w:color="auto"/>
                            <w:left w:val="none" w:sz="0" w:space="0" w:color="auto"/>
                            <w:bottom w:val="none" w:sz="0" w:space="0" w:color="auto"/>
                            <w:right w:val="none" w:sz="0" w:space="0" w:color="auto"/>
                          </w:divBdr>
                          <w:divsChild>
                            <w:div w:id="1267469176">
                              <w:marLeft w:val="0"/>
                              <w:marRight w:val="0"/>
                              <w:marTop w:val="0"/>
                              <w:marBottom w:val="0"/>
                              <w:divBdr>
                                <w:top w:val="none" w:sz="0" w:space="0" w:color="auto"/>
                                <w:left w:val="none" w:sz="0" w:space="0" w:color="auto"/>
                                <w:bottom w:val="none" w:sz="0" w:space="0" w:color="auto"/>
                                <w:right w:val="none" w:sz="0" w:space="0" w:color="auto"/>
                              </w:divBdr>
                              <w:divsChild>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775845">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0946...." TargetMode="External"/><Relationship Id="rId18" Type="http://schemas.openxmlformats.org/officeDocument/2006/relationships/hyperlink" Target="http://www.iprbookshop.ru/63848.html...." TargetMode="External"/><Relationship Id="rId26" Type="http://schemas.openxmlformats.org/officeDocument/2006/relationships/hyperlink" Target="http://journals.cambridge.org" TargetMode="External"/><Relationship Id="rId3" Type="http://schemas.openxmlformats.org/officeDocument/2006/relationships/styles" Target="styles.xml"/><Relationship Id="rId21" Type="http://schemas.openxmlformats.org/officeDocument/2006/relationships/hyperlink" Target="http://biblio-online.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io-online.ru/bcode/415550&#160;&#160;&#160;" TargetMode="External"/><Relationship Id="rId17" Type="http://schemas.openxmlformats.org/officeDocument/2006/relationships/hyperlink" Target="http://www.iprbookshop.ru/8298...." TargetMode="External"/><Relationship Id="rId25" Type="http://schemas.openxmlformats.org/officeDocument/2006/relationships/hyperlink" Target="http://www.edu.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rbookshop.ru/10962...." TargetMode="External"/><Relationship Id="rId20" Type="http://schemas.openxmlformats.org/officeDocument/2006/relationships/hyperlink" Target="http://www.iprbookshop.ru" TargetMode="External"/><Relationship Id="rId29" Type="http://schemas.openxmlformats.org/officeDocument/2006/relationships/hyperlink" Target="http://www.benr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5796&#160;&#160;&#160;" TargetMode="External"/><Relationship Id="rId24" Type="http://schemas.openxmlformats.org/officeDocument/2006/relationships/hyperlink" Target="http://www.sciencedirect.com" TargetMode="External"/><Relationship Id="rId32" Type="http://schemas.openxmlformats.org/officeDocument/2006/relationships/hyperlink" Target="http://ru.spinform.ru" TargetMode="External"/><Relationship Id="rId5" Type="http://schemas.openxmlformats.org/officeDocument/2006/relationships/webSettings" Target="webSettings.xml"/><Relationship Id="rId15" Type="http://schemas.openxmlformats.org/officeDocument/2006/relationships/hyperlink" Target="https://www.biblio-online.ru/bcode/415267&#160;&#160;&#160;" TargetMode="External"/><Relationship Id="rId23" Type="http://schemas.openxmlformats.org/officeDocument/2006/relationships/hyperlink" Target="http://elibrary.ru" TargetMode="External"/><Relationship Id="rId28" Type="http://schemas.openxmlformats.org/officeDocument/2006/relationships/hyperlink" Target="http://dic.academic.ru/" TargetMode="External"/><Relationship Id="rId10" Type="http://schemas.openxmlformats.org/officeDocument/2006/relationships/hyperlink" Target="https://www.biblio-online.ru/bcode/415500&#160;&#160;&#160;" TargetMode="External"/><Relationship Id="rId19" Type="http://schemas.openxmlformats.org/officeDocument/2006/relationships/hyperlink" Target="https://www.biblio-online.ru/bcode/415170&#160;&#160;&#160;" TargetMode="External"/><Relationship Id="rId31" Type="http://schemas.openxmlformats.org/officeDocument/2006/relationships/hyperlink" Target="http://diss.rsl.ru" TargetMode="External"/><Relationship Id="rId4" Type="http://schemas.openxmlformats.org/officeDocument/2006/relationships/settings" Target="settings.xml"/><Relationship Id="rId9" Type="http://schemas.openxmlformats.org/officeDocument/2006/relationships/hyperlink" Target="http://www.antiplagiat.ru/)," TargetMode="External"/><Relationship Id="rId14" Type="http://schemas.openxmlformats.org/officeDocument/2006/relationships/hyperlink" Target="http://www.iprbookshop.ru/24802...." TargetMode="External"/><Relationship Id="rId22" Type="http://schemas.openxmlformats.org/officeDocument/2006/relationships/hyperlink" Target="http://window.edu.ru/" TargetMode="External"/><Relationship Id="rId27" Type="http://schemas.openxmlformats.org/officeDocument/2006/relationships/hyperlink" Target="http://www.oxfordjoumals.org" TargetMode="External"/><Relationship Id="rId30" Type="http://schemas.openxmlformats.org/officeDocument/2006/relationships/hyperlink" Target="http://www.gks.ru" TargetMode="External"/><Relationship Id="rId35" Type="http://schemas.openxmlformats.org/officeDocument/2006/relationships/theme" Target="theme/theme1.xml"/><Relationship Id="rId8" Type="http://schemas.openxmlformats.org/officeDocument/2006/relationships/hyperlink" Target="http://omga.su/sveden/files/pol_o_prav_ofor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F41F0-B99A-412F-9D39-1978100C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10727</Words>
  <Characters>61145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71729</CharactersWithSpaces>
  <SharedDoc>false</SharedDoc>
  <HLinks>
    <vt:vector size="60" baseType="variant">
      <vt:variant>
        <vt:i4>4849683</vt:i4>
      </vt:variant>
      <vt:variant>
        <vt:i4>27</vt:i4>
      </vt:variant>
      <vt:variant>
        <vt:i4>0</vt:i4>
      </vt:variant>
      <vt:variant>
        <vt:i4>5</vt:i4>
      </vt:variant>
      <vt:variant>
        <vt:lpwstr>https://www.biblio-online.ru/bcode/415170</vt:lpwstr>
      </vt:variant>
      <vt:variant>
        <vt:lpwstr/>
      </vt:variant>
      <vt:variant>
        <vt:i4>4194393</vt:i4>
      </vt:variant>
      <vt:variant>
        <vt:i4>24</vt:i4>
      </vt:variant>
      <vt:variant>
        <vt:i4>0</vt:i4>
      </vt:variant>
      <vt:variant>
        <vt:i4>5</vt:i4>
      </vt:variant>
      <vt:variant>
        <vt:lpwstr>http://www.iprbookshop.ru/63848.html</vt:lpwstr>
      </vt:variant>
      <vt:variant>
        <vt:lpwstr/>
      </vt:variant>
      <vt:variant>
        <vt:i4>8061035</vt:i4>
      </vt:variant>
      <vt:variant>
        <vt:i4>21</vt:i4>
      </vt:variant>
      <vt:variant>
        <vt:i4>0</vt:i4>
      </vt:variant>
      <vt:variant>
        <vt:i4>5</vt:i4>
      </vt:variant>
      <vt:variant>
        <vt:lpwstr>http://www.iprbookshop.ru/8298</vt:lpwstr>
      </vt:variant>
      <vt:variant>
        <vt:lpwstr/>
      </vt:variant>
      <vt:variant>
        <vt:i4>7798882</vt:i4>
      </vt:variant>
      <vt:variant>
        <vt:i4>18</vt:i4>
      </vt:variant>
      <vt:variant>
        <vt:i4>0</vt:i4>
      </vt:variant>
      <vt:variant>
        <vt:i4>5</vt:i4>
      </vt:variant>
      <vt:variant>
        <vt:lpwstr>http://www.iprbookshop.ru/10962</vt:lpwstr>
      </vt:variant>
      <vt:variant>
        <vt:lpwstr/>
      </vt:variant>
      <vt:variant>
        <vt:i4>4915216</vt:i4>
      </vt:variant>
      <vt:variant>
        <vt:i4>15</vt:i4>
      </vt:variant>
      <vt:variant>
        <vt:i4>0</vt:i4>
      </vt:variant>
      <vt:variant>
        <vt:i4>5</vt:i4>
      </vt:variant>
      <vt:variant>
        <vt:lpwstr>https://www.biblio-online.ru/bcode/415267</vt:lpwstr>
      </vt:variant>
      <vt:variant>
        <vt:lpwstr/>
      </vt:variant>
      <vt:variant>
        <vt:i4>7667808</vt:i4>
      </vt:variant>
      <vt:variant>
        <vt:i4>12</vt:i4>
      </vt:variant>
      <vt:variant>
        <vt:i4>0</vt:i4>
      </vt:variant>
      <vt:variant>
        <vt:i4>5</vt:i4>
      </vt:variant>
      <vt:variant>
        <vt:lpwstr>http://www.iprbookshop.ru/24802</vt:lpwstr>
      </vt:variant>
      <vt:variant>
        <vt:lpwstr/>
      </vt:variant>
      <vt:variant>
        <vt:i4>7667810</vt:i4>
      </vt:variant>
      <vt:variant>
        <vt:i4>9</vt:i4>
      </vt:variant>
      <vt:variant>
        <vt:i4>0</vt:i4>
      </vt:variant>
      <vt:variant>
        <vt:i4>5</vt:i4>
      </vt:variant>
      <vt:variant>
        <vt:lpwstr>http://www.iprbookshop.ru/10946</vt:lpwstr>
      </vt:variant>
      <vt:variant>
        <vt:lpwstr/>
      </vt:variant>
      <vt:variant>
        <vt:i4>4718615</vt:i4>
      </vt:variant>
      <vt:variant>
        <vt:i4>6</vt:i4>
      </vt:variant>
      <vt:variant>
        <vt:i4>0</vt:i4>
      </vt:variant>
      <vt:variant>
        <vt:i4>5</vt:i4>
      </vt:variant>
      <vt:variant>
        <vt:lpwstr>https://www.biblio-online.ru/bcode/415550</vt:lpwstr>
      </vt:variant>
      <vt:variant>
        <vt:lpwstr/>
      </vt:variant>
      <vt:variant>
        <vt:i4>4456469</vt:i4>
      </vt:variant>
      <vt:variant>
        <vt:i4>3</vt:i4>
      </vt:variant>
      <vt:variant>
        <vt:i4>0</vt:i4>
      </vt:variant>
      <vt:variant>
        <vt:i4>5</vt:i4>
      </vt:variant>
      <vt:variant>
        <vt:lpwstr>https://www.biblio-online.ru/bcode/415796</vt:lpwstr>
      </vt:variant>
      <vt:variant>
        <vt:lpwstr/>
      </vt:variant>
      <vt:variant>
        <vt:i4>5046295</vt:i4>
      </vt:variant>
      <vt:variant>
        <vt:i4>0</vt:i4>
      </vt:variant>
      <vt:variant>
        <vt:i4>0</vt:i4>
      </vt:variant>
      <vt:variant>
        <vt:i4>5</vt:i4>
      </vt:variant>
      <vt:variant>
        <vt:lpwstr>https://www.biblio-online.ru/bcode/415500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Mark Bernstorf</cp:lastModifiedBy>
  <cp:revision>10</cp:revision>
  <cp:lastPrinted>2018-11-21T12:22:00Z</cp:lastPrinted>
  <dcterms:created xsi:type="dcterms:W3CDTF">2021-08-26T17:50:00Z</dcterms:created>
  <dcterms:modified xsi:type="dcterms:W3CDTF">2022-11-13T21:10:00Z</dcterms:modified>
</cp:coreProperties>
</file>